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pPr w:leftFromText="141" w:rightFromText="141" w:vertAnchor="text" w:tblpX="-10" w:tblpY="1"/>
        <w:tblOverlap w:val="never"/>
        <w:tblW w:w="155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pct25" w:color="auto" w:fill="auto"/>
        <w:tblLayout w:type="fixed"/>
        <w:tblLook w:val="04A0"/>
      </w:tblPr>
      <w:tblGrid>
        <w:gridCol w:w="3967"/>
        <w:gridCol w:w="2515"/>
        <w:gridCol w:w="1590"/>
        <w:gridCol w:w="3544"/>
        <w:gridCol w:w="3969"/>
      </w:tblGrid>
      <w:tr w:rsidR="00A611CC" w:rsidRPr="00C61B80" w:rsidTr="00157D3E">
        <w:trPr>
          <w:trHeight w:val="3534"/>
        </w:trPr>
        <w:tc>
          <w:tcPr>
            <w:tcW w:w="6482" w:type="dxa"/>
            <w:gridSpan w:val="2"/>
            <w:shd w:val="pct25" w:color="FFFFFF" w:themeColor="background1" w:fill="auto"/>
          </w:tcPr>
          <w:p w:rsidR="00BD4D78" w:rsidRDefault="00BD4D78" w:rsidP="00C53A70"/>
          <w:p w:rsidR="00BD4D78" w:rsidRDefault="00BD4D78" w:rsidP="00C53A70"/>
          <w:p w:rsidR="00BD4D78" w:rsidRPr="009E56C1" w:rsidRDefault="003303CC" w:rsidP="00C53A70">
            <w:pPr>
              <w:rPr>
                <w:b/>
                <w:sz w:val="40"/>
                <w:szCs w:val="40"/>
              </w:rPr>
            </w:pPr>
            <w:r>
              <w:rPr>
                <w:b/>
                <w:sz w:val="40"/>
                <w:szCs w:val="40"/>
              </w:rPr>
              <w:t xml:space="preserve">Novità </w:t>
            </w:r>
            <w:r w:rsidR="006E7B5C">
              <w:rPr>
                <w:b/>
                <w:sz w:val="40"/>
                <w:szCs w:val="40"/>
              </w:rPr>
              <w:t>novem</w:t>
            </w:r>
            <w:r w:rsidR="0012070D">
              <w:rPr>
                <w:b/>
                <w:sz w:val="40"/>
                <w:szCs w:val="40"/>
              </w:rPr>
              <w:t>bre</w:t>
            </w:r>
            <w:r w:rsidR="00A0116A">
              <w:rPr>
                <w:b/>
                <w:sz w:val="40"/>
                <w:szCs w:val="40"/>
              </w:rPr>
              <w:t xml:space="preserve"> </w:t>
            </w:r>
            <w:r w:rsidR="000740A0">
              <w:rPr>
                <w:b/>
                <w:sz w:val="40"/>
                <w:szCs w:val="40"/>
              </w:rPr>
              <w:t>2022</w:t>
            </w:r>
          </w:p>
          <w:p w:rsidR="00BD4D78" w:rsidRPr="00E87D3D" w:rsidRDefault="00BD4D78" w:rsidP="00C53A70"/>
        </w:tc>
        <w:tc>
          <w:tcPr>
            <w:tcW w:w="1590" w:type="dxa"/>
            <w:shd w:val="pct25" w:color="FFFFFF" w:themeColor="background1" w:fill="auto"/>
          </w:tcPr>
          <w:p w:rsidR="00BD4D78" w:rsidRPr="00C61B80" w:rsidRDefault="00BD4D78" w:rsidP="00C53A70"/>
        </w:tc>
        <w:tc>
          <w:tcPr>
            <w:tcW w:w="3544" w:type="dxa"/>
            <w:shd w:val="pct25" w:color="FFFFFF" w:themeColor="background1" w:fill="auto"/>
          </w:tcPr>
          <w:p w:rsidR="00BD4D78" w:rsidRPr="00C61B80" w:rsidRDefault="00BD4D78" w:rsidP="00C53A70"/>
        </w:tc>
        <w:tc>
          <w:tcPr>
            <w:tcW w:w="3969" w:type="dxa"/>
            <w:shd w:val="pct25" w:color="FFFFFF" w:themeColor="background1" w:fill="auto"/>
          </w:tcPr>
          <w:p w:rsidR="00BD4D78" w:rsidRPr="006B16C3" w:rsidRDefault="00BD4D78" w:rsidP="00C53A70"/>
        </w:tc>
      </w:tr>
      <w:tr w:rsidR="00F83B25" w:rsidRPr="000D7BF0" w:rsidTr="00157D3E">
        <w:trPr>
          <w:trHeight w:val="4944"/>
        </w:trPr>
        <w:tc>
          <w:tcPr>
            <w:tcW w:w="3967" w:type="dxa"/>
            <w:shd w:val="pct25" w:color="auto" w:fill="auto"/>
            <w:vAlign w:val="center"/>
          </w:tcPr>
          <w:p w:rsidR="00F83B25" w:rsidRPr="00B2348C" w:rsidRDefault="005A6C1D" w:rsidP="00C53A70">
            <w:pPr>
              <w:jc w:val="center"/>
              <w:rPr>
                <w:lang w:val="de-CH"/>
              </w:rPr>
            </w:pPr>
            <w:r>
              <w:rPr>
                <w:noProof/>
              </w:rPr>
              <w:drawing>
                <wp:inline distT="0" distB="0" distL="0" distR="0">
                  <wp:extent cx="1517663" cy="2520000"/>
                  <wp:effectExtent l="19050" t="0" r="6337" b="0"/>
                  <wp:docPr id="1" name="Immagine 1" descr="Domani a quest'ora - Emma Straub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ani a quest'ora - Emma Straub - copertina"/>
                          <pic:cNvPicPr>
                            <a:picLocks noChangeAspect="1" noChangeArrowheads="1"/>
                          </pic:cNvPicPr>
                        </pic:nvPicPr>
                        <pic:blipFill>
                          <a:blip r:embed="rId8"/>
                          <a:srcRect/>
                          <a:stretch>
                            <a:fillRect/>
                          </a:stretch>
                        </pic:blipFill>
                        <pic:spPr bwMode="auto">
                          <a:xfrm>
                            <a:off x="0" y="0"/>
                            <a:ext cx="1517663" cy="2520000"/>
                          </a:xfrm>
                          <a:prstGeom prst="rect">
                            <a:avLst/>
                          </a:prstGeom>
                          <a:noFill/>
                          <a:ln w="9525">
                            <a:noFill/>
                            <a:miter lim="800000"/>
                            <a:headEnd/>
                            <a:tailEnd/>
                          </a:ln>
                        </pic:spPr>
                      </pic:pic>
                    </a:graphicData>
                  </a:graphic>
                </wp:inline>
              </w:drawing>
            </w:r>
          </w:p>
        </w:tc>
        <w:tc>
          <w:tcPr>
            <w:tcW w:w="4105" w:type="dxa"/>
            <w:gridSpan w:val="2"/>
            <w:shd w:val="pct25" w:color="auto" w:fill="auto"/>
          </w:tcPr>
          <w:p w:rsidR="0018786B" w:rsidRPr="005A6C1D" w:rsidRDefault="0018786B" w:rsidP="00610C03"/>
          <w:p w:rsidR="005A6C1D" w:rsidRPr="005A6C1D" w:rsidRDefault="005A6C1D" w:rsidP="00610C03">
            <w:pPr>
              <w:rPr>
                <w:sz w:val="36"/>
                <w:szCs w:val="36"/>
              </w:rPr>
            </w:pPr>
            <w:r w:rsidRPr="005A6C1D">
              <w:t>Emma STRAUB</w:t>
            </w:r>
            <w:r w:rsidRPr="005A6C1D">
              <w:br/>
            </w:r>
            <w:r w:rsidRPr="005A6C1D">
              <w:rPr>
                <w:sz w:val="36"/>
                <w:szCs w:val="36"/>
              </w:rPr>
              <w:t>Domani a quest’ora</w:t>
            </w:r>
          </w:p>
          <w:p w:rsidR="005A6C1D" w:rsidRPr="005A6C1D" w:rsidRDefault="005A6C1D" w:rsidP="00610C03">
            <w:pPr>
              <w:rPr>
                <w:sz w:val="36"/>
                <w:szCs w:val="36"/>
              </w:rPr>
            </w:pPr>
          </w:p>
          <w:p w:rsidR="005A6C1D" w:rsidRDefault="005A6C1D" w:rsidP="00610C03">
            <w:pPr>
              <w:rPr>
                <w:bCs/>
              </w:rPr>
            </w:pPr>
            <w:r w:rsidRPr="005A6C1D">
              <w:rPr>
                <w:bCs/>
              </w:rPr>
              <w:t xml:space="preserve">Se potessimo tornare indietro nel tempo, faremmo le cose in modo diverso? </w:t>
            </w:r>
          </w:p>
          <w:p w:rsidR="005A6C1D" w:rsidRPr="005A6C1D" w:rsidRDefault="005A6C1D" w:rsidP="00610C03">
            <w:r w:rsidRPr="005A6C1D">
              <w:t>Con grande ironia e profonda sensibilità, Emma Straub ribalta abilmente il cliché dei viaggi nel tempo esaudendo il desiderio universale di una nuova possibilità, quella di riscrivere momenti cruciali della nostra vita per non perdere occasioni di felicità</w:t>
            </w:r>
          </w:p>
        </w:tc>
        <w:tc>
          <w:tcPr>
            <w:tcW w:w="3544" w:type="dxa"/>
            <w:shd w:val="pct25" w:color="auto" w:fill="auto"/>
          </w:tcPr>
          <w:p w:rsidR="00580852" w:rsidRPr="00580852" w:rsidRDefault="00580852" w:rsidP="00580852"/>
          <w:p w:rsidR="00580852" w:rsidRDefault="00580852" w:rsidP="00580852"/>
          <w:p w:rsidR="00F83B25" w:rsidRPr="00580852" w:rsidRDefault="00580852" w:rsidP="00580852">
            <w:pPr>
              <w:jc w:val="center"/>
            </w:pPr>
            <w:r>
              <w:rPr>
                <w:noProof/>
              </w:rPr>
              <w:drawing>
                <wp:inline distT="0" distB="0" distL="0" distR="0">
                  <wp:extent cx="1800960" cy="2520000"/>
                  <wp:effectExtent l="19050" t="0" r="8790" b="0"/>
                  <wp:docPr id="2" name="Immagine 1" descr="La guerra privata di Samuele e altre storie di Vigàta - Andrea Camiller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guerra privata di Samuele e altre storie di Vigàta - Andrea Camilleri - copertina"/>
                          <pic:cNvPicPr>
                            <a:picLocks noChangeAspect="1" noChangeArrowheads="1"/>
                          </pic:cNvPicPr>
                        </pic:nvPicPr>
                        <pic:blipFill>
                          <a:blip r:embed="rId9"/>
                          <a:srcRect/>
                          <a:stretch>
                            <a:fillRect/>
                          </a:stretch>
                        </pic:blipFill>
                        <pic:spPr bwMode="auto">
                          <a:xfrm>
                            <a:off x="0" y="0"/>
                            <a:ext cx="1800960" cy="2520000"/>
                          </a:xfrm>
                          <a:prstGeom prst="rect">
                            <a:avLst/>
                          </a:prstGeom>
                          <a:noFill/>
                          <a:ln w="9525">
                            <a:noFill/>
                            <a:miter lim="800000"/>
                            <a:headEnd/>
                            <a:tailEnd/>
                          </a:ln>
                        </pic:spPr>
                      </pic:pic>
                    </a:graphicData>
                  </a:graphic>
                </wp:inline>
              </w:drawing>
            </w:r>
          </w:p>
        </w:tc>
        <w:tc>
          <w:tcPr>
            <w:tcW w:w="3969" w:type="dxa"/>
            <w:shd w:val="pct25" w:color="auto" w:fill="auto"/>
          </w:tcPr>
          <w:p w:rsidR="00F3420D" w:rsidRDefault="00F3420D" w:rsidP="0018786B"/>
          <w:p w:rsidR="00580852" w:rsidRDefault="00580852" w:rsidP="0018786B">
            <w:r>
              <w:t>Andrea CAMILLERI</w:t>
            </w:r>
          </w:p>
          <w:p w:rsidR="00580852" w:rsidRDefault="00580852" w:rsidP="0018786B">
            <w:pPr>
              <w:rPr>
                <w:sz w:val="32"/>
                <w:szCs w:val="32"/>
              </w:rPr>
            </w:pPr>
            <w:r w:rsidRPr="00580852">
              <w:rPr>
                <w:sz w:val="32"/>
                <w:szCs w:val="32"/>
              </w:rPr>
              <w:t>La guerra privata di Samuele</w:t>
            </w:r>
          </w:p>
          <w:p w:rsidR="00580852" w:rsidRPr="00580852" w:rsidRDefault="00580852" w:rsidP="0018786B">
            <w:pPr>
              <w:rPr>
                <w:sz w:val="32"/>
                <w:szCs w:val="32"/>
              </w:rPr>
            </w:pPr>
          </w:p>
          <w:p w:rsidR="00580852" w:rsidRDefault="00580852" w:rsidP="0018786B">
            <w:pPr>
              <w:rPr>
                <w:bCs/>
              </w:rPr>
            </w:pPr>
            <w:r w:rsidRPr="00580852">
              <w:rPr>
                <w:bCs/>
              </w:rPr>
              <w:t>Le storie di Vigàta non finiscono mai di sorprendere, nascono tutte da suggestioni letterarie, tracce del passato, cronache, molte attingono alla vita vera di Camilleri, attraversano la Storia. Sei racconti perfetti e compiuti tanto da costituire quasi un romanzo</w:t>
            </w:r>
            <w:r>
              <w:rPr>
                <w:bCs/>
              </w:rPr>
              <w:t>.</w:t>
            </w:r>
          </w:p>
          <w:p w:rsidR="00580852" w:rsidRPr="00580852" w:rsidRDefault="00580852" w:rsidP="0018786B">
            <w:r>
              <w:rPr>
                <w:bCs/>
              </w:rPr>
              <w:t>Con racconti inediti!</w:t>
            </w:r>
          </w:p>
        </w:tc>
      </w:tr>
      <w:tr w:rsidR="00F83B25" w:rsidRPr="00C61B80" w:rsidTr="00157D3E">
        <w:trPr>
          <w:trHeight w:val="5740"/>
        </w:trPr>
        <w:tc>
          <w:tcPr>
            <w:tcW w:w="3967" w:type="dxa"/>
            <w:shd w:val="pct25" w:color="auto" w:fill="auto"/>
            <w:vAlign w:val="center"/>
          </w:tcPr>
          <w:p w:rsidR="002D552C" w:rsidRPr="002D552C" w:rsidRDefault="00580852" w:rsidP="00BE231B">
            <w:pPr>
              <w:jc w:val="center"/>
              <w:rPr>
                <w:b/>
                <w:noProof/>
              </w:rPr>
            </w:pPr>
            <w:r>
              <w:rPr>
                <w:noProof/>
              </w:rPr>
              <w:drawing>
                <wp:inline distT="0" distB="0" distL="0" distR="0">
                  <wp:extent cx="1613763" cy="2520000"/>
                  <wp:effectExtent l="19050" t="0" r="5487" b="0"/>
                  <wp:docPr id="4" name="Immagine 4" descr="La mia bottiglia per l'oceano - Michel Buss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mia bottiglia per l'oceano - Michel Bussi - copertina"/>
                          <pic:cNvPicPr>
                            <a:picLocks noChangeAspect="1" noChangeArrowheads="1"/>
                          </pic:cNvPicPr>
                        </pic:nvPicPr>
                        <pic:blipFill>
                          <a:blip r:embed="rId10"/>
                          <a:srcRect/>
                          <a:stretch>
                            <a:fillRect/>
                          </a:stretch>
                        </pic:blipFill>
                        <pic:spPr bwMode="auto">
                          <a:xfrm>
                            <a:off x="0" y="0"/>
                            <a:ext cx="1613763" cy="2520000"/>
                          </a:xfrm>
                          <a:prstGeom prst="rect">
                            <a:avLst/>
                          </a:prstGeom>
                          <a:noFill/>
                          <a:ln w="9525">
                            <a:noFill/>
                            <a:miter lim="800000"/>
                            <a:headEnd/>
                            <a:tailEnd/>
                          </a:ln>
                        </pic:spPr>
                      </pic:pic>
                    </a:graphicData>
                  </a:graphic>
                </wp:inline>
              </w:drawing>
            </w:r>
          </w:p>
        </w:tc>
        <w:tc>
          <w:tcPr>
            <w:tcW w:w="4105" w:type="dxa"/>
            <w:gridSpan w:val="2"/>
            <w:shd w:val="clear" w:color="auto" w:fill="BFBFBF" w:themeFill="background1" w:themeFillShade="BF"/>
          </w:tcPr>
          <w:p w:rsidR="00580852" w:rsidRDefault="00580852" w:rsidP="00B248F3">
            <w:r>
              <w:t>Michel BUSSI</w:t>
            </w:r>
          </w:p>
          <w:p w:rsidR="00580852" w:rsidRPr="00580852" w:rsidRDefault="00580852" w:rsidP="00B248F3">
            <w:pPr>
              <w:rPr>
                <w:sz w:val="32"/>
                <w:szCs w:val="32"/>
              </w:rPr>
            </w:pPr>
            <w:r w:rsidRPr="00580852">
              <w:rPr>
                <w:sz w:val="32"/>
                <w:szCs w:val="32"/>
              </w:rPr>
              <w:t>La mia bottiglia per l’oceano</w:t>
            </w:r>
          </w:p>
          <w:p w:rsidR="00580852" w:rsidRPr="003916B4" w:rsidRDefault="00580852" w:rsidP="00580852">
            <w:r>
              <w:t>L’isola di Hiva Oa oggi è famosa soprattutto perché ci hanno vissuto Gauguin e Jacques Brel. Nella pensione Au Soleil Redouté, sotto la guida del celebre romanziere Pierre-Yves François detto PYF, si svolge un laboratorio di scrittura al quale partecipano cinque aspiranti scrittrici. Nella spettacolare cornice polinesiana il consesso letterario sembra procedere con armonia e alacrità, sennonché a un certo punto uno scrittore sparisce, si volatilizza, e nella pensione si affaccia la morte sotto forma di un misterioso omicidio su cui ognuno indaga a modo suo, ma giungendo tutti a un’identica conclusione: l’assassino non può che essere uno di loro!</w:t>
            </w:r>
          </w:p>
        </w:tc>
        <w:tc>
          <w:tcPr>
            <w:tcW w:w="3544" w:type="dxa"/>
            <w:shd w:val="pct25" w:color="auto" w:fill="auto"/>
          </w:tcPr>
          <w:p w:rsidR="00580852" w:rsidRDefault="00580852" w:rsidP="00AA21E1">
            <w:pPr>
              <w:jc w:val="center"/>
            </w:pPr>
          </w:p>
          <w:p w:rsidR="00580852" w:rsidRDefault="00580852" w:rsidP="00AA21E1">
            <w:pPr>
              <w:jc w:val="center"/>
            </w:pPr>
          </w:p>
          <w:p w:rsidR="00F83B25" w:rsidRDefault="00580852" w:rsidP="00AA21E1">
            <w:pPr>
              <w:jc w:val="center"/>
            </w:pPr>
            <w:r>
              <w:rPr>
                <w:noProof/>
              </w:rPr>
              <w:drawing>
                <wp:inline distT="0" distB="0" distL="0" distR="0">
                  <wp:extent cx="1692632" cy="2520000"/>
                  <wp:effectExtent l="19050" t="0" r="2818" b="0"/>
                  <wp:docPr id="7" name="Immagine 7" descr="Puzzle - Franck Thilliez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zzle - Franck Thilliez - copertina"/>
                          <pic:cNvPicPr>
                            <a:picLocks noChangeAspect="1" noChangeArrowheads="1"/>
                          </pic:cNvPicPr>
                        </pic:nvPicPr>
                        <pic:blipFill>
                          <a:blip r:embed="rId11"/>
                          <a:srcRect/>
                          <a:stretch>
                            <a:fillRect/>
                          </a:stretch>
                        </pic:blipFill>
                        <pic:spPr bwMode="auto">
                          <a:xfrm>
                            <a:off x="0" y="0"/>
                            <a:ext cx="1692632" cy="2520000"/>
                          </a:xfrm>
                          <a:prstGeom prst="rect">
                            <a:avLst/>
                          </a:prstGeom>
                          <a:noFill/>
                          <a:ln w="9525">
                            <a:noFill/>
                            <a:miter lim="800000"/>
                            <a:headEnd/>
                            <a:tailEnd/>
                          </a:ln>
                        </pic:spPr>
                      </pic:pic>
                    </a:graphicData>
                  </a:graphic>
                </wp:inline>
              </w:drawing>
            </w:r>
          </w:p>
          <w:p w:rsidR="00580852" w:rsidRDefault="00580852" w:rsidP="00AA21E1">
            <w:pPr>
              <w:jc w:val="center"/>
            </w:pPr>
          </w:p>
          <w:p w:rsidR="00580852" w:rsidRPr="00AA21E1" w:rsidRDefault="00580852" w:rsidP="00AA21E1">
            <w:pPr>
              <w:jc w:val="center"/>
            </w:pPr>
          </w:p>
        </w:tc>
        <w:tc>
          <w:tcPr>
            <w:tcW w:w="3969" w:type="dxa"/>
            <w:shd w:val="pct25" w:color="auto" w:fill="auto"/>
          </w:tcPr>
          <w:p w:rsidR="00580852" w:rsidRDefault="00580852" w:rsidP="00AA21E1">
            <w:pPr>
              <w:rPr>
                <w:rFonts w:cstheme="majorHAnsi"/>
                <w:sz w:val="22"/>
                <w:szCs w:val="22"/>
              </w:rPr>
            </w:pPr>
          </w:p>
          <w:p w:rsidR="00AA21E1" w:rsidRDefault="00580852" w:rsidP="00AA21E1">
            <w:pPr>
              <w:rPr>
                <w:rFonts w:cstheme="majorHAnsi"/>
                <w:sz w:val="22"/>
                <w:szCs w:val="22"/>
              </w:rPr>
            </w:pPr>
            <w:r>
              <w:rPr>
                <w:rFonts w:cstheme="majorHAnsi"/>
                <w:sz w:val="22"/>
                <w:szCs w:val="22"/>
              </w:rPr>
              <w:t>Franck THILLIEZ</w:t>
            </w:r>
          </w:p>
          <w:p w:rsidR="00580852" w:rsidRDefault="00580852" w:rsidP="00AA21E1">
            <w:pPr>
              <w:rPr>
                <w:rFonts w:cstheme="majorHAnsi"/>
                <w:sz w:val="36"/>
                <w:szCs w:val="36"/>
              </w:rPr>
            </w:pPr>
            <w:r w:rsidRPr="00580852">
              <w:rPr>
                <w:rFonts w:cstheme="majorHAnsi"/>
                <w:sz w:val="36"/>
                <w:szCs w:val="36"/>
              </w:rPr>
              <w:t>Puzzle</w:t>
            </w:r>
          </w:p>
          <w:p w:rsidR="00580852" w:rsidRPr="00580852" w:rsidRDefault="00580852" w:rsidP="00AA21E1">
            <w:pPr>
              <w:rPr>
                <w:rFonts w:cstheme="majorHAnsi"/>
                <w:sz w:val="36"/>
                <w:szCs w:val="36"/>
              </w:rPr>
            </w:pPr>
          </w:p>
          <w:p w:rsidR="00580852" w:rsidRPr="000D7BF0" w:rsidRDefault="00580852" w:rsidP="00580852">
            <w:pPr>
              <w:rPr>
                <w:rFonts w:cstheme="majorHAnsi"/>
                <w:sz w:val="22"/>
                <w:szCs w:val="22"/>
              </w:rPr>
            </w:pPr>
            <w:r>
              <w:t xml:space="preserve">Lucas Chardon è rinchiuso in un ospedale psichiatrico e per la prima volta chiede di raccontare come sono andate le cose il giorno in cui la sua vita è cambiata per sempre. Quel giorno, la polizia ha rinvenuto otto cadaveri trucidati in un rifugio. Insieme a loro c’era lui, in lacrime, ricoperto di sangue e privo di memoria. </w:t>
            </w:r>
          </w:p>
        </w:tc>
      </w:tr>
      <w:tr w:rsidR="00E1167A" w:rsidRPr="00C61B80" w:rsidTr="00157D3E">
        <w:trPr>
          <w:trHeight w:val="4832"/>
        </w:trPr>
        <w:tc>
          <w:tcPr>
            <w:tcW w:w="3967" w:type="dxa"/>
            <w:shd w:val="pct25" w:color="auto" w:fill="auto"/>
            <w:vAlign w:val="center"/>
          </w:tcPr>
          <w:p w:rsidR="00E1167A" w:rsidRDefault="00F44AB5" w:rsidP="00C53A70">
            <w:pPr>
              <w:jc w:val="center"/>
              <w:rPr>
                <w:noProof/>
              </w:rPr>
            </w:pPr>
            <w:r>
              <w:rPr>
                <w:noProof/>
              </w:rPr>
              <w:drawing>
                <wp:inline distT="0" distB="0" distL="0" distR="0">
                  <wp:extent cx="1680000" cy="2520000"/>
                  <wp:effectExtent l="19050" t="0" r="0" b="0"/>
                  <wp:docPr id="10" name="Immagine 10" descr="Al di qua del fiume. Il sogno della famiglia Crespi - Alessandra Selm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 di qua del fiume. Il sogno della famiglia Crespi - Alessandra Selmi - copertina"/>
                          <pic:cNvPicPr>
                            <a:picLocks noChangeAspect="1" noChangeArrowheads="1"/>
                          </pic:cNvPicPr>
                        </pic:nvPicPr>
                        <pic:blipFill>
                          <a:blip r:embed="rId12"/>
                          <a:srcRect/>
                          <a:stretch>
                            <a:fillRect/>
                          </a:stretch>
                        </pic:blipFill>
                        <pic:spPr bwMode="auto">
                          <a:xfrm>
                            <a:off x="0" y="0"/>
                            <a:ext cx="1680000" cy="2520000"/>
                          </a:xfrm>
                          <a:prstGeom prst="rect">
                            <a:avLst/>
                          </a:prstGeom>
                          <a:noFill/>
                          <a:ln w="9525">
                            <a:noFill/>
                            <a:miter lim="800000"/>
                            <a:headEnd/>
                            <a:tailEnd/>
                          </a:ln>
                        </pic:spPr>
                      </pic:pic>
                    </a:graphicData>
                  </a:graphic>
                </wp:inline>
              </w:drawing>
            </w:r>
          </w:p>
        </w:tc>
        <w:tc>
          <w:tcPr>
            <w:tcW w:w="4105" w:type="dxa"/>
            <w:gridSpan w:val="2"/>
            <w:shd w:val="clear" w:color="auto" w:fill="BFBFBF" w:themeFill="background1" w:themeFillShade="BF"/>
          </w:tcPr>
          <w:p w:rsidR="00AA21E1" w:rsidRPr="00F44AB5" w:rsidRDefault="00AA21E1" w:rsidP="006231EE"/>
          <w:p w:rsidR="001A4A91" w:rsidRDefault="001A4A91" w:rsidP="006231EE"/>
          <w:p w:rsidR="001A4A91" w:rsidRDefault="001A4A91" w:rsidP="006231EE"/>
          <w:p w:rsidR="00580852" w:rsidRPr="00F44AB5" w:rsidRDefault="00F44AB5" w:rsidP="006231EE">
            <w:r w:rsidRPr="00F44AB5">
              <w:t xml:space="preserve">Alessandra </w:t>
            </w:r>
            <w:r w:rsidR="00580852" w:rsidRPr="00F44AB5">
              <w:t>SELMI</w:t>
            </w:r>
          </w:p>
          <w:p w:rsidR="00F44AB5" w:rsidRDefault="00F44AB5" w:rsidP="006231EE">
            <w:pPr>
              <w:rPr>
                <w:sz w:val="36"/>
                <w:szCs w:val="36"/>
              </w:rPr>
            </w:pPr>
            <w:r w:rsidRPr="00F44AB5">
              <w:rPr>
                <w:sz w:val="36"/>
                <w:szCs w:val="36"/>
              </w:rPr>
              <w:t>Al di qua del fiume</w:t>
            </w:r>
          </w:p>
          <w:p w:rsidR="00F44AB5" w:rsidRPr="00F44AB5" w:rsidRDefault="00F44AB5" w:rsidP="006231EE">
            <w:pPr>
              <w:rPr>
                <w:sz w:val="36"/>
                <w:szCs w:val="36"/>
              </w:rPr>
            </w:pPr>
          </w:p>
          <w:p w:rsidR="00F44AB5" w:rsidRPr="00F44AB5" w:rsidRDefault="00F44AB5" w:rsidP="006231EE">
            <w:r w:rsidRPr="00F44AB5">
              <w:rPr>
                <w:bCs/>
              </w:rPr>
              <w:t>Il racconto appassionato dell'intreccio di destini tra imprenditori visionari e coraggiosi e famiglie operaie: speranze, drammi, vendette e amori in un grandioso ed emozionante affresco storico</w:t>
            </w:r>
          </w:p>
        </w:tc>
        <w:tc>
          <w:tcPr>
            <w:tcW w:w="3544" w:type="dxa"/>
            <w:shd w:val="pct25" w:color="auto" w:fill="auto"/>
          </w:tcPr>
          <w:p w:rsidR="001A4A91" w:rsidRDefault="001A4A91" w:rsidP="00AD674C">
            <w:pPr>
              <w:jc w:val="center"/>
            </w:pPr>
          </w:p>
          <w:p w:rsidR="00096257" w:rsidRDefault="00096257" w:rsidP="00AD674C">
            <w:pPr>
              <w:jc w:val="center"/>
            </w:pPr>
          </w:p>
          <w:p w:rsidR="00E1167A" w:rsidRPr="001A4A91" w:rsidRDefault="001A4A91" w:rsidP="001A4A91">
            <w:pPr>
              <w:jc w:val="center"/>
            </w:pPr>
            <w:r>
              <w:rPr>
                <w:noProof/>
              </w:rPr>
              <w:drawing>
                <wp:inline distT="0" distB="0" distL="0" distR="0">
                  <wp:extent cx="1675831" cy="2520000"/>
                  <wp:effectExtent l="19050" t="0" r="569" b="0"/>
                  <wp:docPr id="13" name="Immagine 13" descr="Monte Verità. Back to nature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nte Verità. Back to nature - copertina"/>
                          <pic:cNvPicPr>
                            <a:picLocks noChangeAspect="1" noChangeArrowheads="1"/>
                          </pic:cNvPicPr>
                        </pic:nvPicPr>
                        <pic:blipFill>
                          <a:blip r:embed="rId13"/>
                          <a:srcRect/>
                          <a:stretch>
                            <a:fillRect/>
                          </a:stretch>
                        </pic:blipFill>
                        <pic:spPr bwMode="auto">
                          <a:xfrm>
                            <a:off x="0" y="0"/>
                            <a:ext cx="1675831" cy="2520000"/>
                          </a:xfrm>
                          <a:prstGeom prst="rect">
                            <a:avLst/>
                          </a:prstGeom>
                          <a:noFill/>
                          <a:ln w="9525">
                            <a:noFill/>
                            <a:miter lim="800000"/>
                            <a:headEnd/>
                            <a:tailEnd/>
                          </a:ln>
                        </pic:spPr>
                      </pic:pic>
                    </a:graphicData>
                  </a:graphic>
                </wp:inline>
              </w:drawing>
            </w:r>
          </w:p>
        </w:tc>
        <w:tc>
          <w:tcPr>
            <w:tcW w:w="3969" w:type="dxa"/>
            <w:shd w:val="pct25" w:color="auto" w:fill="auto"/>
          </w:tcPr>
          <w:p w:rsidR="00AD674C" w:rsidRDefault="001A4A91" w:rsidP="00AD674C">
            <w:r>
              <w:t>Nicoletta MONGINI</w:t>
            </w:r>
          </w:p>
          <w:p w:rsidR="001A4A91" w:rsidRPr="001A4A91" w:rsidRDefault="001A4A91" w:rsidP="00AD674C">
            <w:pPr>
              <w:rPr>
                <w:sz w:val="32"/>
                <w:szCs w:val="32"/>
              </w:rPr>
            </w:pPr>
            <w:r w:rsidRPr="001A4A91">
              <w:rPr>
                <w:sz w:val="32"/>
                <w:szCs w:val="32"/>
              </w:rPr>
              <w:t>Monte Verità Back to nature</w:t>
            </w:r>
          </w:p>
          <w:p w:rsidR="00580852" w:rsidRPr="00E1167A" w:rsidRDefault="001A4A91" w:rsidP="00230BC7">
            <w:r>
              <w:t>Un viaggio alla ricerca della libertà, in un luogo dove respirare l'utopia e sognare un mondo diverso. All'alba del '900, la colonia di Monte Verità, stanziata fra i boschi rigogliosi e le dolci colline affacciate sul Lago Maggiore, ha anticipato in modo profetico temi oggi vitali, fra ecologia dell'abitare ed ecologia dell'anima. I suoi fondatori sono stati pionieri assoluti del vivere bio e dell'eco-friendly, della cultura vegetariana e della cura del corpo in senso naturale. "Monte Verità. Back to Nature" nasce dalla mostra che il Museo Novecento di Firenze e la Fondazione Monte Verità di Ascona hanno dedicato a questa affascinante avventura</w:t>
            </w:r>
          </w:p>
        </w:tc>
      </w:tr>
      <w:tr w:rsidR="00F83B25" w:rsidRPr="00C61B80" w:rsidTr="00157D3E">
        <w:trPr>
          <w:trHeight w:val="4832"/>
        </w:trPr>
        <w:tc>
          <w:tcPr>
            <w:tcW w:w="3967" w:type="dxa"/>
            <w:shd w:val="pct25" w:color="auto" w:fill="auto"/>
            <w:vAlign w:val="center"/>
          </w:tcPr>
          <w:p w:rsidR="00F17C54" w:rsidRPr="00F17C54" w:rsidRDefault="006E7A3F" w:rsidP="00C53A70">
            <w:pPr>
              <w:jc w:val="center"/>
              <w:rPr>
                <w:b/>
              </w:rPr>
            </w:pPr>
            <w:r>
              <w:rPr>
                <w:noProof/>
              </w:rPr>
              <w:drawing>
                <wp:inline distT="0" distB="0" distL="0" distR="0">
                  <wp:extent cx="2102857" cy="1440000"/>
                  <wp:effectExtent l="19050" t="0" r="0" b="0"/>
                  <wp:docPr id="16" name="Immagine 16" descr="MEMO TICINO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MO TICINO - "/>
                          <pic:cNvPicPr>
                            <a:picLocks noChangeAspect="1" noChangeArrowheads="1"/>
                          </pic:cNvPicPr>
                        </pic:nvPicPr>
                        <pic:blipFill>
                          <a:blip r:embed="rId14"/>
                          <a:srcRect/>
                          <a:stretch>
                            <a:fillRect/>
                          </a:stretch>
                        </pic:blipFill>
                        <pic:spPr bwMode="auto">
                          <a:xfrm>
                            <a:off x="0" y="0"/>
                            <a:ext cx="2102857" cy="1440000"/>
                          </a:xfrm>
                          <a:prstGeom prst="rect">
                            <a:avLst/>
                          </a:prstGeom>
                          <a:noFill/>
                          <a:ln w="9525">
                            <a:noFill/>
                            <a:miter lim="800000"/>
                            <a:headEnd/>
                            <a:tailEnd/>
                          </a:ln>
                        </pic:spPr>
                      </pic:pic>
                    </a:graphicData>
                  </a:graphic>
                </wp:inline>
              </w:drawing>
            </w:r>
          </w:p>
        </w:tc>
        <w:tc>
          <w:tcPr>
            <w:tcW w:w="4105" w:type="dxa"/>
            <w:gridSpan w:val="2"/>
            <w:shd w:val="clear" w:color="auto" w:fill="BFBFBF" w:themeFill="background1" w:themeFillShade="BF"/>
          </w:tcPr>
          <w:p w:rsidR="00AD674C" w:rsidRDefault="00AD674C" w:rsidP="000B7A35"/>
          <w:p w:rsidR="004C0736" w:rsidRDefault="004C0736" w:rsidP="000B7A35">
            <w:pPr>
              <w:rPr>
                <w:sz w:val="36"/>
                <w:szCs w:val="36"/>
              </w:rPr>
            </w:pPr>
          </w:p>
          <w:p w:rsidR="004C0736" w:rsidRDefault="004C0736" w:rsidP="000B7A35">
            <w:pPr>
              <w:rPr>
                <w:sz w:val="36"/>
                <w:szCs w:val="36"/>
              </w:rPr>
            </w:pPr>
          </w:p>
          <w:p w:rsidR="004C0736" w:rsidRDefault="004C0736" w:rsidP="000B7A35">
            <w:pPr>
              <w:rPr>
                <w:sz w:val="36"/>
                <w:szCs w:val="36"/>
              </w:rPr>
            </w:pPr>
          </w:p>
          <w:p w:rsidR="00580852" w:rsidRDefault="00580852" w:rsidP="000B7A35">
            <w:pPr>
              <w:rPr>
                <w:sz w:val="36"/>
                <w:szCs w:val="36"/>
              </w:rPr>
            </w:pPr>
            <w:r w:rsidRPr="006E7A3F">
              <w:rPr>
                <w:sz w:val="36"/>
                <w:szCs w:val="36"/>
              </w:rPr>
              <w:t>Memo Ticino</w:t>
            </w:r>
          </w:p>
          <w:p w:rsidR="006E7A3F" w:rsidRDefault="006E7A3F" w:rsidP="000B7A35">
            <w:pPr>
              <w:rPr>
                <w:sz w:val="36"/>
                <w:szCs w:val="36"/>
              </w:rPr>
            </w:pPr>
          </w:p>
          <w:p w:rsidR="006E7A3F" w:rsidRPr="006E7A3F" w:rsidRDefault="006E7A3F" w:rsidP="000B7A35">
            <w:r w:rsidRPr="006E7A3F">
              <w:t>Il celebre gioco di società in versione “locale”</w:t>
            </w:r>
          </w:p>
          <w:p w:rsidR="006E7A3F" w:rsidRPr="006E7A3F" w:rsidRDefault="006E7A3F" w:rsidP="000B7A35">
            <w:pPr>
              <w:rPr>
                <w:sz w:val="36"/>
                <w:szCs w:val="36"/>
              </w:rPr>
            </w:pPr>
          </w:p>
        </w:tc>
        <w:tc>
          <w:tcPr>
            <w:tcW w:w="3544" w:type="dxa"/>
            <w:shd w:val="pct25" w:color="auto" w:fill="auto"/>
          </w:tcPr>
          <w:p w:rsidR="001A6158" w:rsidRPr="001A6158" w:rsidRDefault="001A6158" w:rsidP="001A6158"/>
          <w:p w:rsidR="001A6158" w:rsidRDefault="001A6158" w:rsidP="001A6158"/>
          <w:p w:rsidR="00C81BE4" w:rsidRPr="001A6158" w:rsidRDefault="001A6158" w:rsidP="001A6158">
            <w:pPr>
              <w:jc w:val="center"/>
            </w:pPr>
            <w:r>
              <w:rPr>
                <w:noProof/>
              </w:rPr>
              <w:drawing>
                <wp:inline distT="0" distB="0" distL="0" distR="0">
                  <wp:extent cx="1680000" cy="2520000"/>
                  <wp:effectExtent l="19050" t="0" r="0" b="0"/>
                  <wp:docPr id="8" name="Immagine 10" descr="Voi che avete visto il mare. La mia famiglia, il Sessantotto e altri ideali - Sara Rossi Guidicell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i che avete visto il mare. La mia famiglia, il Sessantotto e altri ideali - Sara Rossi Guidicelli - copertina"/>
                          <pic:cNvPicPr>
                            <a:picLocks noChangeAspect="1" noChangeArrowheads="1"/>
                          </pic:cNvPicPr>
                        </pic:nvPicPr>
                        <pic:blipFill>
                          <a:blip r:embed="rId15"/>
                          <a:srcRect/>
                          <a:stretch>
                            <a:fillRect/>
                          </a:stretch>
                        </pic:blipFill>
                        <pic:spPr bwMode="auto">
                          <a:xfrm>
                            <a:off x="0" y="0"/>
                            <a:ext cx="1680000" cy="2520000"/>
                          </a:xfrm>
                          <a:prstGeom prst="rect">
                            <a:avLst/>
                          </a:prstGeom>
                          <a:noFill/>
                          <a:ln w="9525">
                            <a:noFill/>
                            <a:miter lim="800000"/>
                            <a:headEnd/>
                            <a:tailEnd/>
                          </a:ln>
                        </pic:spPr>
                      </pic:pic>
                    </a:graphicData>
                  </a:graphic>
                </wp:inline>
              </w:drawing>
            </w:r>
          </w:p>
        </w:tc>
        <w:tc>
          <w:tcPr>
            <w:tcW w:w="3969" w:type="dxa"/>
            <w:shd w:val="pct25" w:color="auto" w:fill="auto"/>
          </w:tcPr>
          <w:p w:rsidR="00AD674C" w:rsidRDefault="00AD674C" w:rsidP="00071202"/>
          <w:p w:rsidR="009245E5" w:rsidRDefault="00285562" w:rsidP="00285562">
            <w:r>
              <w:t>Sara ROSSI GUIDICELLI</w:t>
            </w:r>
          </w:p>
          <w:p w:rsidR="00285562" w:rsidRPr="00285562" w:rsidRDefault="00285562" w:rsidP="00285562">
            <w:pPr>
              <w:rPr>
                <w:sz w:val="36"/>
                <w:szCs w:val="36"/>
              </w:rPr>
            </w:pPr>
            <w:r w:rsidRPr="00285562">
              <w:rPr>
                <w:sz w:val="36"/>
                <w:szCs w:val="36"/>
              </w:rPr>
              <w:t>Voi che avete visto il mare</w:t>
            </w:r>
          </w:p>
          <w:p w:rsidR="00285562" w:rsidRPr="00A81926" w:rsidRDefault="001A6158" w:rsidP="001A6158">
            <w:r>
              <w:t>Sara è cresciuta tra i sessantottini. Quando, nel 2016, sua madre si ammala, si accorge però che «non le avevo mai chiesto davvero di raccontarmi il suo Sessantotto». Inizia così una personale ricognizione attraverso quella stagione, la cui forza propulsiva avrebbe sospinto avanti i suoi genitori e la loro comunità per molto più che un singolo anno. Un percorso tra testimonianze e ricordi che porta Sara prima nella Crespera, fattoria ristrutturata all'insegna degli ideali comunitari, poi in Russia, al Cairo, a Venezia e tra le valli ticinesi</w:t>
            </w:r>
          </w:p>
        </w:tc>
      </w:tr>
      <w:tr w:rsidR="00FF2728" w:rsidRPr="00C61B80" w:rsidTr="00157D3E">
        <w:trPr>
          <w:trHeight w:val="5093"/>
        </w:trPr>
        <w:tc>
          <w:tcPr>
            <w:tcW w:w="3967" w:type="dxa"/>
            <w:shd w:val="pct25" w:color="auto" w:fill="auto"/>
            <w:vAlign w:val="center"/>
          </w:tcPr>
          <w:p w:rsidR="00FF2728" w:rsidRDefault="00285562" w:rsidP="00C53A70">
            <w:pPr>
              <w:jc w:val="center"/>
              <w:rPr>
                <w:noProof/>
              </w:rPr>
            </w:pPr>
            <w:r>
              <w:rPr>
                <w:noProof/>
              </w:rPr>
              <w:drawing>
                <wp:inline distT="0" distB="0" distL="0" distR="0">
                  <wp:extent cx="1798588" cy="2520000"/>
                  <wp:effectExtent l="19050" t="0" r="0" b="0"/>
                  <wp:docPr id="3" name="Immagine 1" descr="Pancia mia fatti capanna - Luca Crivelli - Libro - Mondadori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cia mia fatti capanna - Luca Crivelli - Libro - Mondadori Store"/>
                          <pic:cNvPicPr>
                            <a:picLocks noChangeAspect="1" noChangeArrowheads="1"/>
                          </pic:cNvPicPr>
                        </pic:nvPicPr>
                        <pic:blipFill>
                          <a:blip r:embed="rId16"/>
                          <a:srcRect/>
                          <a:stretch>
                            <a:fillRect/>
                          </a:stretch>
                        </pic:blipFill>
                        <pic:spPr bwMode="auto">
                          <a:xfrm>
                            <a:off x="0" y="0"/>
                            <a:ext cx="1798588" cy="2520000"/>
                          </a:xfrm>
                          <a:prstGeom prst="rect">
                            <a:avLst/>
                          </a:prstGeom>
                          <a:noFill/>
                          <a:ln w="9525">
                            <a:noFill/>
                            <a:miter lim="800000"/>
                            <a:headEnd/>
                            <a:tailEnd/>
                          </a:ln>
                        </pic:spPr>
                      </pic:pic>
                    </a:graphicData>
                  </a:graphic>
                </wp:inline>
              </w:drawing>
            </w:r>
          </w:p>
          <w:p w:rsidR="00285562" w:rsidRDefault="00285562" w:rsidP="00C53A70">
            <w:pPr>
              <w:jc w:val="center"/>
              <w:rPr>
                <w:noProof/>
              </w:rPr>
            </w:pPr>
          </w:p>
        </w:tc>
        <w:tc>
          <w:tcPr>
            <w:tcW w:w="4105" w:type="dxa"/>
            <w:gridSpan w:val="2"/>
            <w:shd w:val="clear" w:color="auto" w:fill="BFBFBF" w:themeFill="background1" w:themeFillShade="BF"/>
          </w:tcPr>
          <w:p w:rsidR="00071202" w:rsidRDefault="00071202" w:rsidP="00E67BEE"/>
          <w:p w:rsidR="00285562" w:rsidRDefault="00285562" w:rsidP="00E67BEE">
            <w:pPr>
              <w:rPr>
                <w:sz w:val="36"/>
                <w:szCs w:val="36"/>
              </w:rPr>
            </w:pPr>
          </w:p>
          <w:p w:rsidR="00285562" w:rsidRDefault="00285562" w:rsidP="00E67BEE">
            <w:pPr>
              <w:rPr>
                <w:sz w:val="36"/>
                <w:szCs w:val="36"/>
              </w:rPr>
            </w:pPr>
          </w:p>
          <w:p w:rsidR="00285562" w:rsidRDefault="009245E5" w:rsidP="00E67BEE">
            <w:pPr>
              <w:rPr>
                <w:sz w:val="36"/>
                <w:szCs w:val="36"/>
              </w:rPr>
            </w:pPr>
            <w:r w:rsidRPr="00285562">
              <w:rPr>
                <w:sz w:val="36"/>
                <w:szCs w:val="36"/>
              </w:rPr>
              <w:t>Pancia mia</w:t>
            </w:r>
            <w:r w:rsidR="00285562" w:rsidRPr="00285562">
              <w:rPr>
                <w:sz w:val="36"/>
                <w:szCs w:val="36"/>
              </w:rPr>
              <w:t xml:space="preserve"> fatti capanna</w:t>
            </w:r>
          </w:p>
          <w:p w:rsidR="00285562" w:rsidRPr="00285562" w:rsidRDefault="00285562" w:rsidP="00E67BEE">
            <w:pPr>
              <w:rPr>
                <w:sz w:val="36"/>
                <w:szCs w:val="36"/>
              </w:rPr>
            </w:pPr>
          </w:p>
          <w:p w:rsidR="00285562" w:rsidRPr="00F17C54" w:rsidRDefault="00285562" w:rsidP="00E67BEE">
            <w:r>
              <w:t>‘Pancia mia fatti capanna’. Un libro-progetto – ideato da Tom Alemanno e Luca Crivelli – che "ci porta storie di territorialità, cucina, tradizioni, sostenibilità, cultura, curiosità, socialità della Svizzera italiana"</w:t>
            </w:r>
          </w:p>
        </w:tc>
        <w:tc>
          <w:tcPr>
            <w:tcW w:w="3544" w:type="dxa"/>
            <w:shd w:val="pct25" w:color="auto" w:fill="auto"/>
          </w:tcPr>
          <w:p w:rsidR="00285562" w:rsidRDefault="00285562" w:rsidP="00AC3754">
            <w:pPr>
              <w:jc w:val="center"/>
            </w:pPr>
          </w:p>
          <w:p w:rsidR="00285562" w:rsidRDefault="00285562" w:rsidP="00285562"/>
          <w:p w:rsidR="00FF2728" w:rsidRPr="00285562" w:rsidRDefault="00285562" w:rsidP="00285562">
            <w:pPr>
              <w:jc w:val="center"/>
            </w:pPr>
            <w:r>
              <w:rPr>
                <w:noProof/>
              </w:rPr>
              <w:drawing>
                <wp:inline distT="0" distB="0" distL="0" distR="0">
                  <wp:extent cx="1699019" cy="2520000"/>
                  <wp:effectExtent l="19050" t="0" r="0" b="0"/>
                  <wp:docPr id="5" name="Immagine 4" descr="La casa delle luci - Donato Carris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casa delle luci - Donato Carrisi - copertina"/>
                          <pic:cNvPicPr>
                            <a:picLocks noChangeAspect="1" noChangeArrowheads="1"/>
                          </pic:cNvPicPr>
                        </pic:nvPicPr>
                        <pic:blipFill>
                          <a:blip r:embed="rId17"/>
                          <a:srcRect/>
                          <a:stretch>
                            <a:fillRect/>
                          </a:stretch>
                        </pic:blipFill>
                        <pic:spPr bwMode="auto">
                          <a:xfrm>
                            <a:off x="0" y="0"/>
                            <a:ext cx="1699019" cy="2520000"/>
                          </a:xfrm>
                          <a:prstGeom prst="rect">
                            <a:avLst/>
                          </a:prstGeom>
                          <a:noFill/>
                          <a:ln w="9525">
                            <a:noFill/>
                            <a:miter lim="800000"/>
                            <a:headEnd/>
                            <a:tailEnd/>
                          </a:ln>
                        </pic:spPr>
                      </pic:pic>
                    </a:graphicData>
                  </a:graphic>
                </wp:inline>
              </w:drawing>
            </w:r>
          </w:p>
        </w:tc>
        <w:tc>
          <w:tcPr>
            <w:tcW w:w="3969" w:type="dxa"/>
            <w:shd w:val="pct25" w:color="auto" w:fill="auto"/>
          </w:tcPr>
          <w:p w:rsidR="00285562" w:rsidRDefault="00285562" w:rsidP="006E7B5C"/>
          <w:p w:rsidR="00AC3754" w:rsidRDefault="00285562" w:rsidP="006E7B5C">
            <w:r>
              <w:t>Donato CARRISI</w:t>
            </w:r>
          </w:p>
          <w:p w:rsidR="00285562" w:rsidRDefault="00285562" w:rsidP="006E7B5C">
            <w:pPr>
              <w:rPr>
                <w:sz w:val="36"/>
                <w:szCs w:val="36"/>
              </w:rPr>
            </w:pPr>
            <w:r w:rsidRPr="00285562">
              <w:rPr>
                <w:sz w:val="36"/>
                <w:szCs w:val="36"/>
              </w:rPr>
              <w:t>La casa delle luci</w:t>
            </w:r>
          </w:p>
          <w:p w:rsidR="001A6158" w:rsidRDefault="001A6158" w:rsidP="006E7B5C">
            <w:pPr>
              <w:rPr>
                <w:sz w:val="36"/>
                <w:szCs w:val="36"/>
              </w:rPr>
            </w:pPr>
          </w:p>
          <w:p w:rsidR="00285562" w:rsidRPr="00E67BEE" w:rsidRDefault="00285562" w:rsidP="00230BC7">
            <w:r>
              <w:t>Si chiama Eva, ha dieci anni, e con lei ci sono soltanto una governante e una ragazza finlandese au pair, Maja Salo. Dei genitori nessuna traccia. È proprio Maja a cercare disperatamente l’aiuto di Pietro Gerber, il miglior ipnotista di Firenze, l’addormentatore di bambini. Da qualche tempo Eva non è più davvero sola. Con lei c’è un amichetto immaginario, senza nome e senza volto. E a causa di questa presenza, forse Eva è in pericolo…</w:t>
            </w:r>
          </w:p>
        </w:tc>
      </w:tr>
      <w:tr w:rsidR="003F2835" w:rsidRPr="00C61B80" w:rsidTr="00157D3E">
        <w:trPr>
          <w:trHeight w:val="4832"/>
        </w:trPr>
        <w:tc>
          <w:tcPr>
            <w:tcW w:w="3967" w:type="dxa"/>
            <w:shd w:val="pct25" w:color="auto" w:fill="auto"/>
            <w:vAlign w:val="center"/>
          </w:tcPr>
          <w:p w:rsidR="003F2835" w:rsidRDefault="001A6158" w:rsidP="001A6158">
            <w:pPr>
              <w:jc w:val="center"/>
              <w:rPr>
                <w:noProof/>
              </w:rPr>
            </w:pPr>
            <w:r>
              <w:rPr>
                <w:noProof/>
              </w:rPr>
              <w:drawing>
                <wp:inline distT="0" distB="0" distL="0" distR="0">
                  <wp:extent cx="1770275" cy="2520000"/>
                  <wp:effectExtent l="19050" t="0" r="1375" b="0"/>
                  <wp:docPr id="6" name="Immagine 7" descr="Io, Jack e Dio - Andrea De Carl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o, Jack e Dio - Andrea De Carlo - copertina"/>
                          <pic:cNvPicPr>
                            <a:picLocks noChangeAspect="1" noChangeArrowheads="1"/>
                          </pic:cNvPicPr>
                        </pic:nvPicPr>
                        <pic:blipFill>
                          <a:blip r:embed="rId18"/>
                          <a:srcRect/>
                          <a:stretch>
                            <a:fillRect/>
                          </a:stretch>
                        </pic:blipFill>
                        <pic:spPr bwMode="auto">
                          <a:xfrm>
                            <a:off x="0" y="0"/>
                            <a:ext cx="1770275" cy="2520000"/>
                          </a:xfrm>
                          <a:prstGeom prst="rect">
                            <a:avLst/>
                          </a:prstGeom>
                          <a:noFill/>
                          <a:ln w="9525">
                            <a:noFill/>
                            <a:miter lim="800000"/>
                            <a:headEnd/>
                            <a:tailEnd/>
                          </a:ln>
                        </pic:spPr>
                      </pic:pic>
                    </a:graphicData>
                  </a:graphic>
                </wp:inline>
              </w:drawing>
            </w:r>
          </w:p>
        </w:tc>
        <w:tc>
          <w:tcPr>
            <w:tcW w:w="4105" w:type="dxa"/>
            <w:gridSpan w:val="2"/>
            <w:shd w:val="clear" w:color="auto" w:fill="BFBFBF" w:themeFill="background1" w:themeFillShade="BF"/>
          </w:tcPr>
          <w:p w:rsidR="009245E5" w:rsidRDefault="009245E5" w:rsidP="001A6A95"/>
          <w:p w:rsidR="001A6158" w:rsidRDefault="001A6158" w:rsidP="001A6A95">
            <w:r>
              <w:t>Andrea DE CARLO</w:t>
            </w:r>
          </w:p>
          <w:p w:rsidR="001A6158" w:rsidRDefault="001A6158" w:rsidP="001A6A95">
            <w:pPr>
              <w:rPr>
                <w:sz w:val="36"/>
                <w:szCs w:val="36"/>
              </w:rPr>
            </w:pPr>
            <w:r w:rsidRPr="001A6158">
              <w:rPr>
                <w:sz w:val="36"/>
                <w:szCs w:val="36"/>
              </w:rPr>
              <w:t>Io, Jack e Dio</w:t>
            </w:r>
          </w:p>
          <w:p w:rsidR="001A6158" w:rsidRPr="001A6158" w:rsidRDefault="001A6158" w:rsidP="001A6A95">
            <w:pPr>
              <w:rPr>
                <w:sz w:val="36"/>
                <w:szCs w:val="36"/>
              </w:rPr>
            </w:pPr>
          </w:p>
          <w:p w:rsidR="001A6158" w:rsidRPr="001A6158" w:rsidRDefault="001A6158" w:rsidP="001A6A95">
            <w:r w:rsidRPr="001A6158">
              <w:rPr>
                <w:bCs/>
              </w:rPr>
              <w:t xml:space="preserve">Con questa sua ventiduesima opera Andrea De Carlo torna ai temi più cari ai suoi lettori, l’amicizia e l’amore, a cui imprevedibilmente ne mescola un terzo, la religione. </w:t>
            </w:r>
            <w:r w:rsidRPr="001A6158">
              <w:rPr>
                <w:bCs/>
                <w:i/>
                <w:iCs/>
              </w:rPr>
              <w:t>Io Jack e Dio</w:t>
            </w:r>
            <w:r w:rsidRPr="001A6158">
              <w:rPr>
                <w:bCs/>
              </w:rPr>
              <w:t xml:space="preserve"> racconta di un legame necessario e insostituibile, di una ricerca spirituale senza compromessi, e dei sentimenti complicati e contraddittori tra un uomo e una donna che non possono fare a meno uno dell’altra</w:t>
            </w:r>
            <w:r w:rsidRPr="001A6158">
              <w:br/>
            </w:r>
          </w:p>
        </w:tc>
        <w:tc>
          <w:tcPr>
            <w:tcW w:w="3544" w:type="dxa"/>
            <w:shd w:val="pct25" w:color="auto" w:fill="auto"/>
          </w:tcPr>
          <w:p w:rsidR="0064146C" w:rsidRDefault="0064146C" w:rsidP="00806456">
            <w:pPr>
              <w:jc w:val="center"/>
            </w:pPr>
          </w:p>
          <w:p w:rsidR="003F2835" w:rsidRPr="0064146C" w:rsidRDefault="0064146C" w:rsidP="0064146C">
            <w:pPr>
              <w:jc w:val="center"/>
            </w:pPr>
            <w:r>
              <w:rPr>
                <w:noProof/>
              </w:rPr>
              <w:drawing>
                <wp:inline distT="0" distB="0" distL="0" distR="0">
                  <wp:extent cx="1690513" cy="2520000"/>
                  <wp:effectExtent l="19050" t="0" r="4937" b="0"/>
                  <wp:docPr id="9" name="Immagine 1" descr="La luce che è in noi - Michelle Obama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luce che è in noi - Michelle Obama - copertina"/>
                          <pic:cNvPicPr>
                            <a:picLocks noChangeAspect="1" noChangeArrowheads="1"/>
                          </pic:cNvPicPr>
                        </pic:nvPicPr>
                        <pic:blipFill>
                          <a:blip r:embed="rId19"/>
                          <a:srcRect/>
                          <a:stretch>
                            <a:fillRect/>
                          </a:stretch>
                        </pic:blipFill>
                        <pic:spPr bwMode="auto">
                          <a:xfrm>
                            <a:off x="0" y="0"/>
                            <a:ext cx="1690513" cy="2520000"/>
                          </a:xfrm>
                          <a:prstGeom prst="rect">
                            <a:avLst/>
                          </a:prstGeom>
                          <a:noFill/>
                          <a:ln w="9525">
                            <a:noFill/>
                            <a:miter lim="800000"/>
                            <a:headEnd/>
                            <a:tailEnd/>
                          </a:ln>
                        </pic:spPr>
                      </pic:pic>
                    </a:graphicData>
                  </a:graphic>
                </wp:inline>
              </w:drawing>
            </w:r>
          </w:p>
        </w:tc>
        <w:tc>
          <w:tcPr>
            <w:tcW w:w="3969" w:type="dxa"/>
            <w:shd w:val="pct25" w:color="auto" w:fill="auto"/>
          </w:tcPr>
          <w:p w:rsidR="00806456" w:rsidRDefault="00806456" w:rsidP="00240F1A"/>
          <w:p w:rsidR="001A6158" w:rsidRDefault="0064146C" w:rsidP="001A6158">
            <w:r>
              <w:t>Michelle OBAMA</w:t>
            </w:r>
          </w:p>
          <w:p w:rsidR="0064146C" w:rsidRDefault="0064146C" w:rsidP="001A6158">
            <w:pPr>
              <w:rPr>
                <w:sz w:val="36"/>
                <w:szCs w:val="36"/>
              </w:rPr>
            </w:pPr>
            <w:r w:rsidRPr="0064146C">
              <w:rPr>
                <w:sz w:val="36"/>
                <w:szCs w:val="36"/>
              </w:rPr>
              <w:t>La luce che è in noi</w:t>
            </w:r>
          </w:p>
          <w:p w:rsidR="0064146C" w:rsidRPr="0064146C" w:rsidRDefault="0064146C" w:rsidP="001A6158">
            <w:pPr>
              <w:rPr>
                <w:sz w:val="36"/>
                <w:szCs w:val="36"/>
              </w:rPr>
            </w:pPr>
          </w:p>
          <w:p w:rsidR="0064146C" w:rsidRPr="0064146C" w:rsidRDefault="0064146C" w:rsidP="001A6158">
            <w:r w:rsidRPr="0064146C">
              <w:rPr>
                <w:bCs/>
              </w:rPr>
              <w:t xml:space="preserve">Nell'appassionante seguito di </w:t>
            </w:r>
            <w:r w:rsidRPr="0064146C">
              <w:rPr>
                <w:bCs/>
                <w:i/>
                <w:iCs/>
              </w:rPr>
              <w:t>Becoming</w:t>
            </w:r>
            <w:r w:rsidRPr="0064146C">
              <w:rPr>
                <w:bCs/>
              </w:rPr>
              <w:t>, il bestseller acclamato dalla critica e al vertice delle classifiche di vendita di tutto il mondo, l'ex first lady Michelle Obama condivide la sua esperienza e le strategie più efficaci per conservare speranza ed equilibrio anche nelle grandi incertezze dei nostri giorni</w:t>
            </w:r>
          </w:p>
          <w:p w:rsidR="0064146C" w:rsidRDefault="0064146C" w:rsidP="001A6158"/>
        </w:tc>
      </w:tr>
      <w:tr w:rsidR="005C1CAC" w:rsidRPr="00C61B80" w:rsidTr="00157D3E">
        <w:trPr>
          <w:trHeight w:val="4832"/>
        </w:trPr>
        <w:tc>
          <w:tcPr>
            <w:tcW w:w="3967" w:type="dxa"/>
            <w:shd w:val="pct25" w:color="auto" w:fill="auto"/>
            <w:vAlign w:val="center"/>
          </w:tcPr>
          <w:p w:rsidR="005C1CAC" w:rsidRDefault="00230BC7" w:rsidP="00C53A70">
            <w:pPr>
              <w:jc w:val="center"/>
              <w:rPr>
                <w:noProof/>
              </w:rPr>
            </w:pPr>
            <w:r>
              <w:rPr>
                <w:noProof/>
              </w:rPr>
              <w:drawing>
                <wp:inline distT="0" distB="0" distL="0" distR="0">
                  <wp:extent cx="2518542" cy="2520000"/>
                  <wp:effectExtent l="19050" t="0" r="0" b="0"/>
                  <wp:docPr id="11" name="Immagine 4" descr="C:\Users\Libreria Ascona\Desktop\20221116_14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breria Ascona\Desktop\20221116_144518.jpg"/>
                          <pic:cNvPicPr>
                            <a:picLocks noChangeAspect="1" noChangeArrowheads="1"/>
                          </pic:cNvPicPr>
                        </pic:nvPicPr>
                        <pic:blipFill>
                          <a:blip r:embed="rId20" cstate="print"/>
                          <a:srcRect/>
                          <a:stretch>
                            <a:fillRect/>
                          </a:stretch>
                        </pic:blipFill>
                        <pic:spPr bwMode="auto">
                          <a:xfrm rot="5400000">
                            <a:off x="0" y="0"/>
                            <a:ext cx="2518542" cy="2520000"/>
                          </a:xfrm>
                          <a:prstGeom prst="rect">
                            <a:avLst/>
                          </a:prstGeom>
                          <a:noFill/>
                          <a:ln w="9525">
                            <a:noFill/>
                            <a:miter lim="800000"/>
                            <a:headEnd/>
                            <a:tailEnd/>
                          </a:ln>
                        </pic:spPr>
                      </pic:pic>
                    </a:graphicData>
                  </a:graphic>
                </wp:inline>
              </w:drawing>
            </w:r>
          </w:p>
        </w:tc>
        <w:tc>
          <w:tcPr>
            <w:tcW w:w="4105" w:type="dxa"/>
            <w:gridSpan w:val="2"/>
            <w:shd w:val="clear" w:color="auto" w:fill="BFBFBF" w:themeFill="background1" w:themeFillShade="BF"/>
          </w:tcPr>
          <w:p w:rsidR="007A7EBE" w:rsidRDefault="007A7EBE" w:rsidP="00F5720A"/>
          <w:p w:rsidR="00EB428A" w:rsidRDefault="00EB428A" w:rsidP="00F5720A"/>
          <w:p w:rsidR="00230BC7" w:rsidRDefault="00230BC7" w:rsidP="00F5720A">
            <w:r>
              <w:t>Cornelia SCHWARZ-AMMANN</w:t>
            </w:r>
          </w:p>
          <w:p w:rsidR="00230BC7" w:rsidRDefault="00230BC7" w:rsidP="00F5720A">
            <w:pPr>
              <w:rPr>
                <w:sz w:val="36"/>
                <w:szCs w:val="36"/>
              </w:rPr>
            </w:pPr>
            <w:r w:rsidRPr="00230BC7">
              <w:rPr>
                <w:sz w:val="36"/>
                <w:szCs w:val="36"/>
              </w:rPr>
              <w:t>Ronco sopra Ascona – Note storiche</w:t>
            </w:r>
          </w:p>
          <w:p w:rsidR="00EB428A" w:rsidRDefault="00EB428A" w:rsidP="00F5720A">
            <w:pPr>
              <w:rPr>
                <w:sz w:val="36"/>
                <w:szCs w:val="36"/>
              </w:rPr>
            </w:pPr>
          </w:p>
          <w:p w:rsidR="00230BC7" w:rsidRPr="00EB428A" w:rsidRDefault="00EB428A" w:rsidP="00F5720A">
            <w:r w:rsidRPr="00EB428A">
              <w:t xml:space="preserve">Uno </w:t>
            </w:r>
            <w:r>
              <w:t>strumento prezioso per avvicinarci alle tracce del passato di Ronco; un’ analisi del territorio, delle testimonianze architet</w:t>
            </w:r>
            <w:r w:rsidR="00B52561">
              <w:t>-</w:t>
            </w:r>
            <w:r>
              <w:t>toniche e una lettura della vita quotidiana per cogliere lo spirito del luogo</w:t>
            </w:r>
          </w:p>
          <w:p w:rsidR="00230BC7" w:rsidRPr="00240F1A" w:rsidRDefault="00230BC7" w:rsidP="00F5720A"/>
        </w:tc>
        <w:tc>
          <w:tcPr>
            <w:tcW w:w="3544" w:type="dxa"/>
            <w:shd w:val="pct25" w:color="auto" w:fill="auto"/>
          </w:tcPr>
          <w:p w:rsidR="007A7EBE" w:rsidRDefault="007A7EBE" w:rsidP="002D717C">
            <w:pPr>
              <w:jc w:val="center"/>
            </w:pPr>
          </w:p>
          <w:p w:rsidR="003615CA" w:rsidRDefault="003615CA" w:rsidP="002D717C">
            <w:pPr>
              <w:jc w:val="center"/>
            </w:pPr>
          </w:p>
          <w:p w:rsidR="003615CA" w:rsidRDefault="003615CA" w:rsidP="002D717C">
            <w:pPr>
              <w:jc w:val="center"/>
            </w:pPr>
          </w:p>
          <w:p w:rsidR="005C1CAC" w:rsidRPr="007A7EBE" w:rsidRDefault="008628D6" w:rsidP="007A7EBE">
            <w:pPr>
              <w:jc w:val="center"/>
            </w:pPr>
            <w:r>
              <w:rPr>
                <w:noProof/>
              </w:rPr>
              <w:drawing>
                <wp:inline distT="0" distB="0" distL="0" distR="0">
                  <wp:extent cx="1639223" cy="2520000"/>
                  <wp:effectExtent l="19050" t="0" r="0" b="0"/>
                  <wp:docPr id="14" name="Immagine 4" descr="I ragazzi di Biloxi - John Grisham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 ragazzi di Biloxi - John Grisham - copertina"/>
                          <pic:cNvPicPr>
                            <a:picLocks noChangeAspect="1" noChangeArrowheads="1"/>
                          </pic:cNvPicPr>
                        </pic:nvPicPr>
                        <pic:blipFill>
                          <a:blip r:embed="rId21"/>
                          <a:srcRect/>
                          <a:stretch>
                            <a:fillRect/>
                          </a:stretch>
                        </pic:blipFill>
                        <pic:spPr bwMode="auto">
                          <a:xfrm>
                            <a:off x="0" y="0"/>
                            <a:ext cx="1639223" cy="2520000"/>
                          </a:xfrm>
                          <a:prstGeom prst="rect">
                            <a:avLst/>
                          </a:prstGeom>
                          <a:noFill/>
                          <a:ln w="9525">
                            <a:noFill/>
                            <a:miter lim="800000"/>
                            <a:headEnd/>
                            <a:tailEnd/>
                          </a:ln>
                        </pic:spPr>
                      </pic:pic>
                    </a:graphicData>
                  </a:graphic>
                </wp:inline>
              </w:drawing>
            </w:r>
          </w:p>
        </w:tc>
        <w:tc>
          <w:tcPr>
            <w:tcW w:w="3969" w:type="dxa"/>
            <w:shd w:val="pct25" w:color="auto" w:fill="auto"/>
          </w:tcPr>
          <w:p w:rsidR="007A7EBE" w:rsidRDefault="007A7EBE" w:rsidP="007A7EBE"/>
          <w:p w:rsidR="0000353F" w:rsidRDefault="0000353F" w:rsidP="007A7EBE">
            <w:r>
              <w:t>John GRISHAM</w:t>
            </w:r>
          </w:p>
          <w:p w:rsidR="008628D6" w:rsidRDefault="008628D6" w:rsidP="007A7EBE">
            <w:r w:rsidRPr="008628D6">
              <w:rPr>
                <w:sz w:val="36"/>
                <w:szCs w:val="36"/>
              </w:rPr>
              <w:t>I ragazzi di Biloxi</w:t>
            </w:r>
          </w:p>
          <w:p w:rsidR="0000353F" w:rsidRDefault="008628D6" w:rsidP="006D1FFB">
            <w:r>
              <w:t>Keith Rudy e Hugh Malco provengono entrambi da famiglie di immigrati croati e sono cresciuti insieme a Biloxi, nel Mississippi. Negli anni Cinquanta e Sessanta hanno frequentato le stesse scuole e condiviso la passione per lo sport. La loro città, affacciata sul mare, era storicamente nota per la sua fiorente industria ittica e per le spiagge e i resort turistici. Ma al tempo stesso presentava un lato oscuro: la corruzione e il vizio – dal gioco d'azzardo alla prostituzione, al contrabbando di alcol e traffico di stupefacenti – dilagavano sotto il controllo di una cricca di criminali</w:t>
            </w:r>
            <w:r w:rsidR="006D1FFB">
              <w:t>…</w:t>
            </w:r>
          </w:p>
          <w:p w:rsidR="006D1FFB" w:rsidRPr="002D717C" w:rsidRDefault="006D1FFB" w:rsidP="006D1FFB"/>
        </w:tc>
      </w:tr>
      <w:tr w:rsidR="007A7EBE" w:rsidRPr="00C61B80" w:rsidTr="00157D3E">
        <w:trPr>
          <w:trHeight w:val="4832"/>
        </w:trPr>
        <w:tc>
          <w:tcPr>
            <w:tcW w:w="3967" w:type="dxa"/>
            <w:shd w:val="pct25" w:color="auto" w:fill="auto"/>
            <w:vAlign w:val="center"/>
          </w:tcPr>
          <w:p w:rsidR="007A7EBE" w:rsidRDefault="008628D6" w:rsidP="00C53A70">
            <w:pPr>
              <w:jc w:val="center"/>
              <w:rPr>
                <w:noProof/>
              </w:rPr>
            </w:pPr>
            <w:r>
              <w:rPr>
                <w:noProof/>
              </w:rPr>
              <w:drawing>
                <wp:inline distT="0" distB="0" distL="0" distR="0">
                  <wp:extent cx="1515574" cy="2520000"/>
                  <wp:effectExtent l="19050" t="0" r="8426" b="0"/>
                  <wp:docPr id="12" name="Immagine 1" descr="Una minima infelicità - Carmen Verde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minima infelicità - Carmen Verde - copertina"/>
                          <pic:cNvPicPr>
                            <a:picLocks noChangeAspect="1" noChangeArrowheads="1"/>
                          </pic:cNvPicPr>
                        </pic:nvPicPr>
                        <pic:blipFill>
                          <a:blip r:embed="rId22"/>
                          <a:srcRect/>
                          <a:stretch>
                            <a:fillRect/>
                          </a:stretch>
                        </pic:blipFill>
                        <pic:spPr bwMode="auto">
                          <a:xfrm>
                            <a:off x="0" y="0"/>
                            <a:ext cx="1515574" cy="2520000"/>
                          </a:xfrm>
                          <a:prstGeom prst="rect">
                            <a:avLst/>
                          </a:prstGeom>
                          <a:noFill/>
                          <a:ln w="9525">
                            <a:noFill/>
                            <a:miter lim="800000"/>
                            <a:headEnd/>
                            <a:tailEnd/>
                          </a:ln>
                        </pic:spPr>
                      </pic:pic>
                    </a:graphicData>
                  </a:graphic>
                </wp:inline>
              </w:drawing>
            </w:r>
          </w:p>
        </w:tc>
        <w:tc>
          <w:tcPr>
            <w:tcW w:w="4105" w:type="dxa"/>
            <w:gridSpan w:val="2"/>
            <w:shd w:val="clear" w:color="auto" w:fill="BFBFBF" w:themeFill="background1" w:themeFillShade="BF"/>
          </w:tcPr>
          <w:p w:rsidR="00C54E4C" w:rsidRDefault="00C54E4C" w:rsidP="001A6A95"/>
          <w:p w:rsidR="008628D6" w:rsidRDefault="008628D6" w:rsidP="001A6A95">
            <w:r>
              <w:t>Carmen VERDE</w:t>
            </w:r>
          </w:p>
          <w:p w:rsidR="008628D6" w:rsidRDefault="008628D6" w:rsidP="001A6A95">
            <w:pPr>
              <w:rPr>
                <w:sz w:val="36"/>
                <w:szCs w:val="36"/>
              </w:rPr>
            </w:pPr>
            <w:r w:rsidRPr="008628D6">
              <w:rPr>
                <w:sz w:val="36"/>
                <w:szCs w:val="36"/>
              </w:rPr>
              <w:t>Una minima infelicità</w:t>
            </w:r>
          </w:p>
          <w:p w:rsidR="008628D6" w:rsidRPr="008628D6" w:rsidRDefault="008628D6" w:rsidP="001A6A95">
            <w:pPr>
              <w:rPr>
                <w:sz w:val="36"/>
                <w:szCs w:val="36"/>
              </w:rPr>
            </w:pPr>
            <w:r>
              <w:t>Una minima infelicità è un romanzo vertiginoso. Una nave in bottiglia che non si può smettere di ammirare. Annetta racconta la sua vita vissuta all’ombra della madre, Sofia Vivier. Bella, inquieta, elegante, Sofia si vergogna del corpo della figlia perché è scandalosamente minuto. Una petite che non cresce, che resta alta come una bambina. Chiusa nel sacrario della sua casa, Annetta fugge la rozzezza del mondo di fuori, rispetto al quale si sente inadeguata …</w:t>
            </w:r>
          </w:p>
          <w:p w:rsidR="008628D6" w:rsidRDefault="008628D6" w:rsidP="001A6A95"/>
        </w:tc>
        <w:tc>
          <w:tcPr>
            <w:tcW w:w="3544" w:type="dxa"/>
            <w:shd w:val="pct25" w:color="auto" w:fill="auto"/>
          </w:tcPr>
          <w:p w:rsidR="00CA05C4" w:rsidRDefault="00CA05C4" w:rsidP="002D717C">
            <w:pPr>
              <w:jc w:val="center"/>
            </w:pPr>
          </w:p>
          <w:p w:rsidR="003B690A" w:rsidRDefault="003B690A" w:rsidP="00CA05C4">
            <w:pPr>
              <w:jc w:val="center"/>
            </w:pPr>
          </w:p>
          <w:p w:rsidR="003B690A" w:rsidRPr="003B690A" w:rsidRDefault="003B690A" w:rsidP="003B690A"/>
          <w:p w:rsidR="003B690A" w:rsidRDefault="003B690A" w:rsidP="003B690A"/>
          <w:p w:rsidR="007A7EBE" w:rsidRPr="003B690A" w:rsidRDefault="003B690A" w:rsidP="003B690A">
            <w:pPr>
              <w:jc w:val="center"/>
            </w:pPr>
            <w:r>
              <w:rPr>
                <w:noProof/>
              </w:rPr>
              <w:drawing>
                <wp:inline distT="0" distB="0" distL="0" distR="0">
                  <wp:extent cx="2009775" cy="1236627"/>
                  <wp:effectExtent l="19050" t="0" r="9525" b="0"/>
                  <wp:docPr id="17" name="Immagine 4" descr="copertine_Volabas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ertine_Volabass1-6.jpg"/>
                          <pic:cNvPicPr>
                            <a:picLocks noChangeAspect="1" noChangeArrowheads="1"/>
                          </pic:cNvPicPr>
                        </pic:nvPicPr>
                        <pic:blipFill>
                          <a:blip r:embed="rId23" cstate="print"/>
                          <a:srcRect/>
                          <a:stretch>
                            <a:fillRect/>
                          </a:stretch>
                        </pic:blipFill>
                        <pic:spPr bwMode="auto">
                          <a:xfrm>
                            <a:off x="0" y="0"/>
                            <a:ext cx="2017490" cy="1241374"/>
                          </a:xfrm>
                          <a:prstGeom prst="rect">
                            <a:avLst/>
                          </a:prstGeom>
                          <a:noFill/>
                          <a:ln w="9525">
                            <a:noFill/>
                            <a:miter lim="800000"/>
                            <a:headEnd/>
                            <a:tailEnd/>
                          </a:ln>
                        </pic:spPr>
                      </pic:pic>
                    </a:graphicData>
                  </a:graphic>
                </wp:inline>
              </w:drawing>
            </w:r>
          </w:p>
        </w:tc>
        <w:tc>
          <w:tcPr>
            <w:tcW w:w="3969" w:type="dxa"/>
            <w:shd w:val="pct25" w:color="auto" w:fill="auto"/>
          </w:tcPr>
          <w:p w:rsidR="009A6D73" w:rsidRDefault="009A6D73" w:rsidP="00240F1A"/>
          <w:p w:rsidR="003B690A" w:rsidRDefault="003B690A" w:rsidP="00240F1A">
            <w:r>
              <w:t>Christian DEMARTA</w:t>
            </w:r>
          </w:p>
          <w:p w:rsidR="003B690A" w:rsidRDefault="003B690A" w:rsidP="003B690A">
            <w:pPr>
              <w:rPr>
                <w:sz w:val="36"/>
                <w:szCs w:val="36"/>
              </w:rPr>
            </w:pPr>
            <w:r w:rsidRPr="003B690A">
              <w:rPr>
                <w:sz w:val="36"/>
                <w:szCs w:val="36"/>
              </w:rPr>
              <w:t>Vola Bass 6: sbasa la cresta</w:t>
            </w:r>
          </w:p>
          <w:p w:rsidR="003B690A" w:rsidRDefault="003B690A" w:rsidP="003B690A">
            <w:pPr>
              <w:rPr>
                <w:sz w:val="36"/>
                <w:szCs w:val="36"/>
              </w:rPr>
            </w:pPr>
          </w:p>
          <w:p w:rsidR="003B690A" w:rsidRDefault="003B690A" w:rsidP="003B690A">
            <w:r w:rsidRPr="003B690A">
              <w:t>Colorite espressioni del dialetto ticinese</w:t>
            </w:r>
            <w:r>
              <w:t xml:space="preserve"> tradotte “letteralmente” nelle altre lingue Divertentissimo!</w:t>
            </w:r>
          </w:p>
          <w:p w:rsidR="003B690A" w:rsidRPr="003B690A" w:rsidRDefault="003B690A" w:rsidP="003B690A">
            <w:r>
              <w:t>Adesso anche con l’esperanto</w:t>
            </w:r>
          </w:p>
          <w:p w:rsidR="003B690A" w:rsidRDefault="003B690A" w:rsidP="003B690A"/>
        </w:tc>
      </w:tr>
      <w:tr w:rsidR="003B690A" w:rsidRPr="00C61B80" w:rsidTr="00157D3E">
        <w:trPr>
          <w:trHeight w:val="4832"/>
        </w:trPr>
        <w:tc>
          <w:tcPr>
            <w:tcW w:w="3967" w:type="dxa"/>
            <w:shd w:val="pct25" w:color="auto" w:fill="auto"/>
            <w:vAlign w:val="center"/>
          </w:tcPr>
          <w:p w:rsidR="00157D3E" w:rsidRDefault="00157D3E" w:rsidP="00C53A70">
            <w:pPr>
              <w:jc w:val="center"/>
              <w:rPr>
                <w:noProof/>
              </w:rPr>
            </w:pPr>
          </w:p>
          <w:p w:rsidR="00157D3E" w:rsidRDefault="00157D3E" w:rsidP="00C53A70">
            <w:pPr>
              <w:jc w:val="center"/>
              <w:rPr>
                <w:noProof/>
              </w:rPr>
            </w:pPr>
          </w:p>
          <w:p w:rsidR="00157D3E" w:rsidRDefault="00157D3E" w:rsidP="00C53A70">
            <w:pPr>
              <w:jc w:val="center"/>
              <w:rPr>
                <w:noProof/>
              </w:rPr>
            </w:pPr>
          </w:p>
          <w:p w:rsidR="003B690A" w:rsidRDefault="003B690A" w:rsidP="00C53A70">
            <w:pPr>
              <w:jc w:val="center"/>
              <w:rPr>
                <w:noProof/>
              </w:rPr>
            </w:pPr>
            <w:r>
              <w:rPr>
                <w:noProof/>
              </w:rPr>
              <w:drawing>
                <wp:inline distT="0" distB="0" distL="0" distR="0">
                  <wp:extent cx="2407643" cy="2520000"/>
                  <wp:effectExtent l="19050" t="0" r="0" b="0"/>
                  <wp:docPr id="15" name="Immagine 1" descr="https://www.salvioni.ch/wp-content/uploads/2022/10/COPERTINA_FRONTE_WEB-600x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lvioni.ch/wp-content/uploads/2022/10/COPERTINA_FRONTE_WEB-600x628.jpg"/>
                          <pic:cNvPicPr>
                            <a:picLocks noChangeAspect="1" noChangeArrowheads="1"/>
                          </pic:cNvPicPr>
                        </pic:nvPicPr>
                        <pic:blipFill>
                          <a:blip r:embed="rId24"/>
                          <a:srcRect/>
                          <a:stretch>
                            <a:fillRect/>
                          </a:stretch>
                        </pic:blipFill>
                        <pic:spPr bwMode="auto">
                          <a:xfrm>
                            <a:off x="0" y="0"/>
                            <a:ext cx="2407643" cy="2520000"/>
                          </a:xfrm>
                          <a:prstGeom prst="rect">
                            <a:avLst/>
                          </a:prstGeom>
                          <a:noFill/>
                          <a:ln w="9525">
                            <a:noFill/>
                            <a:miter lim="800000"/>
                            <a:headEnd/>
                            <a:tailEnd/>
                          </a:ln>
                        </pic:spPr>
                      </pic:pic>
                    </a:graphicData>
                  </a:graphic>
                </wp:inline>
              </w:drawing>
            </w:r>
          </w:p>
        </w:tc>
        <w:tc>
          <w:tcPr>
            <w:tcW w:w="4105" w:type="dxa"/>
            <w:gridSpan w:val="2"/>
            <w:shd w:val="clear" w:color="auto" w:fill="BFBFBF" w:themeFill="background1" w:themeFillShade="BF"/>
          </w:tcPr>
          <w:p w:rsidR="003B690A" w:rsidRDefault="003B690A" w:rsidP="001A6A95"/>
          <w:p w:rsidR="003B690A" w:rsidRDefault="003B690A" w:rsidP="001A6A95">
            <w:r>
              <w:t>Sergio LUBAN</w:t>
            </w:r>
          </w:p>
          <w:p w:rsidR="003B690A" w:rsidRDefault="003B690A" w:rsidP="001A6A95">
            <w:pPr>
              <w:rPr>
                <w:sz w:val="36"/>
                <w:szCs w:val="36"/>
              </w:rPr>
            </w:pPr>
            <w:r w:rsidRPr="003B690A">
              <w:rPr>
                <w:sz w:val="36"/>
                <w:szCs w:val="36"/>
              </w:rPr>
              <w:t>Val Calanca</w:t>
            </w:r>
          </w:p>
          <w:p w:rsidR="00157D3E" w:rsidRPr="003B690A" w:rsidRDefault="00157D3E" w:rsidP="001A6A95">
            <w:pPr>
              <w:rPr>
                <w:sz w:val="36"/>
                <w:szCs w:val="36"/>
              </w:rPr>
            </w:pPr>
          </w:p>
          <w:p w:rsidR="003B690A" w:rsidRDefault="003B690A" w:rsidP="001A6A95">
            <w:r>
              <w:t xml:space="preserve">Lungo i pendii e i prati della Val Calanca le stagioni si alternano inesorabilmente, plasmando i ritmi dell’uomo e della natura. Mentre si compie il vivere quotidiano di questa valle </w:t>
            </w:r>
            <w:r>
              <w:rPr>
                <w:rStyle w:val="Enfasicorsivo"/>
              </w:rPr>
              <w:t>selvaggia</w:t>
            </w:r>
            <w:r>
              <w:t xml:space="preserve">, </w:t>
            </w:r>
            <w:r>
              <w:rPr>
                <w:rStyle w:val="Enfasicorsivo"/>
              </w:rPr>
              <w:t>autentica</w:t>
            </w:r>
            <w:r>
              <w:t xml:space="preserve"> e al contempo </w:t>
            </w:r>
            <w:r>
              <w:rPr>
                <w:rStyle w:val="Enfasicorsivo"/>
              </w:rPr>
              <w:t>armoniosa</w:t>
            </w:r>
            <w:r>
              <w:t>, l’occhio attento di Sergio Luban è riuscito a cogliere scatti unici eppure tanto naturali. Le sue fotografie fermano il tempo per mostrarci come l’ordinario, a seconda della prospettiva con cui lo si osserva, può facilmente diventare straordinario</w:t>
            </w:r>
          </w:p>
          <w:p w:rsidR="003B690A" w:rsidRDefault="003B690A" w:rsidP="001A6A95"/>
        </w:tc>
        <w:tc>
          <w:tcPr>
            <w:tcW w:w="3544" w:type="dxa"/>
            <w:shd w:val="pct25" w:color="auto" w:fill="auto"/>
          </w:tcPr>
          <w:p w:rsidR="00157D3E" w:rsidRDefault="00157D3E" w:rsidP="002D717C">
            <w:pPr>
              <w:jc w:val="center"/>
            </w:pPr>
          </w:p>
          <w:p w:rsidR="00157D3E" w:rsidRDefault="00157D3E" w:rsidP="00157D3E"/>
          <w:p w:rsidR="00157D3E" w:rsidRDefault="00157D3E" w:rsidP="00157D3E"/>
          <w:p w:rsidR="003B690A" w:rsidRPr="00157D3E" w:rsidRDefault="00157D3E" w:rsidP="00157D3E">
            <w:pPr>
              <w:jc w:val="center"/>
            </w:pPr>
            <w:r>
              <w:rPr>
                <w:noProof/>
              </w:rPr>
              <w:drawing>
                <wp:inline distT="0" distB="0" distL="0" distR="0">
                  <wp:extent cx="1641215" cy="2520000"/>
                  <wp:effectExtent l="19050" t="0" r="0" b="0"/>
                  <wp:docPr id="18" name="Immagine 1" descr="La stella del deserto - Michael Connelly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stella del deserto - Michael Connelly - copertina"/>
                          <pic:cNvPicPr>
                            <a:picLocks noChangeAspect="1" noChangeArrowheads="1"/>
                          </pic:cNvPicPr>
                        </pic:nvPicPr>
                        <pic:blipFill>
                          <a:blip r:embed="rId25"/>
                          <a:srcRect/>
                          <a:stretch>
                            <a:fillRect/>
                          </a:stretch>
                        </pic:blipFill>
                        <pic:spPr bwMode="auto">
                          <a:xfrm>
                            <a:off x="0" y="0"/>
                            <a:ext cx="1641215" cy="2520000"/>
                          </a:xfrm>
                          <a:prstGeom prst="rect">
                            <a:avLst/>
                          </a:prstGeom>
                          <a:noFill/>
                          <a:ln w="9525">
                            <a:noFill/>
                            <a:miter lim="800000"/>
                            <a:headEnd/>
                            <a:tailEnd/>
                          </a:ln>
                        </pic:spPr>
                      </pic:pic>
                    </a:graphicData>
                  </a:graphic>
                </wp:inline>
              </w:drawing>
            </w:r>
          </w:p>
        </w:tc>
        <w:tc>
          <w:tcPr>
            <w:tcW w:w="3969" w:type="dxa"/>
            <w:shd w:val="pct25" w:color="auto" w:fill="auto"/>
          </w:tcPr>
          <w:p w:rsidR="003B690A" w:rsidRDefault="003B690A" w:rsidP="00240F1A"/>
          <w:p w:rsidR="00CC0BB0" w:rsidRDefault="00CC0BB0" w:rsidP="00240F1A">
            <w:pPr>
              <w:rPr>
                <w:sz w:val="36"/>
                <w:szCs w:val="36"/>
              </w:rPr>
            </w:pPr>
            <w:r>
              <w:t>Michael CONNELLY</w:t>
            </w:r>
            <w:r>
              <w:br/>
            </w:r>
            <w:r w:rsidRPr="00CC0BB0">
              <w:rPr>
                <w:sz w:val="36"/>
                <w:szCs w:val="36"/>
              </w:rPr>
              <w:t>La stella del deserto</w:t>
            </w:r>
          </w:p>
          <w:p w:rsidR="00157D3E" w:rsidRPr="00CC0BB0" w:rsidRDefault="00157D3E" w:rsidP="00240F1A">
            <w:pPr>
              <w:rPr>
                <w:sz w:val="36"/>
                <w:szCs w:val="36"/>
              </w:rPr>
            </w:pPr>
            <w:r>
              <w:t>Un'intera famiglia sterminata. Un assassino a piede libero. Un vecchio caso che ossessiona Harry Bosch. E che potrà risolvere solo grazie a una persona: Renée Ballard. Non si può dire che il rapporto di Renée Ballard con il Los Angeles Police Department, sia sempre stato rose e fiori.Troppa misoginia a rovinare le sue possibilità di carriera, troppe lungaggini burocratiche a rallentare i casi: e infatti, impaziente e determinata com'è, da un anno ormai Renée ha lasciato la polizia. Ma certi amori non finiscono: e quindi ecco che, di fronte alla possibilità di diventare capo di una nuova unità all'interno del LAPD, Ballard non può che riprendere in mano badge e pistola …</w:t>
            </w:r>
          </w:p>
          <w:p w:rsidR="00CC0BB0" w:rsidRDefault="00CC0BB0" w:rsidP="00240F1A"/>
        </w:tc>
      </w:tr>
    </w:tbl>
    <w:p w:rsidR="00016283" w:rsidRPr="00AF2B44" w:rsidRDefault="00016283">
      <w:pPr>
        <w:rPr>
          <w:rFonts w:cstheme="majorHAnsi"/>
        </w:rPr>
      </w:pPr>
    </w:p>
    <w:sectPr w:rsidR="00016283" w:rsidRPr="00AF2B44" w:rsidSect="00D66F75">
      <w:pgSz w:w="16820" w:h="11900" w:orient="landscape"/>
      <w:pgMar w:top="2268" w:right="1134"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7AB0" w:rsidRDefault="003B7AB0" w:rsidP="00D66F75">
      <w:r>
        <w:separator/>
      </w:r>
    </w:p>
  </w:endnote>
  <w:endnote w:type="continuationSeparator" w:id="1">
    <w:p w:rsidR="003B7AB0" w:rsidRDefault="003B7AB0" w:rsidP="00D66F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7AB0" w:rsidRDefault="003B7AB0" w:rsidP="00D66F75">
      <w:r>
        <w:separator/>
      </w:r>
    </w:p>
  </w:footnote>
  <w:footnote w:type="continuationSeparator" w:id="1">
    <w:p w:rsidR="003B7AB0" w:rsidRDefault="003B7AB0" w:rsidP="00D66F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66ADB"/>
    <w:multiLevelType w:val="hybridMultilevel"/>
    <w:tmpl w:val="15A6D4F6"/>
    <w:lvl w:ilvl="0" w:tplc="03D09A32">
      <w:start w:val="1"/>
      <w:numFmt w:val="upperLetter"/>
      <w:lvlText w:val="%1."/>
      <w:lvlJc w:val="left"/>
      <w:pPr>
        <w:ind w:left="450" w:hanging="360"/>
      </w:pPr>
      <w:rPr>
        <w:rFonts w:hint="default"/>
      </w:rPr>
    </w:lvl>
    <w:lvl w:ilvl="1" w:tplc="04100019" w:tentative="1">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hyphenationZone w:val="283"/>
  <w:characterSpacingControl w:val="doNotCompress"/>
  <w:footnotePr>
    <w:footnote w:id="0"/>
    <w:footnote w:id="1"/>
  </w:footnotePr>
  <w:endnotePr>
    <w:endnote w:id="0"/>
    <w:endnote w:id="1"/>
  </w:endnotePr>
  <w:compat>
    <w:useFELayout/>
    <w:doNotAutofitConstrainedTables/>
    <w:splitPgBreakAndParaMark/>
  </w:compat>
  <w:rsids>
    <w:rsidRoot w:val="00377168"/>
    <w:rsid w:val="0000049E"/>
    <w:rsid w:val="0000353F"/>
    <w:rsid w:val="000037B9"/>
    <w:rsid w:val="0000522F"/>
    <w:rsid w:val="00005D15"/>
    <w:rsid w:val="000063C1"/>
    <w:rsid w:val="0000759D"/>
    <w:rsid w:val="00010E52"/>
    <w:rsid w:val="00011CBB"/>
    <w:rsid w:val="00011D1F"/>
    <w:rsid w:val="0001221C"/>
    <w:rsid w:val="00012716"/>
    <w:rsid w:val="000152EA"/>
    <w:rsid w:val="0001554D"/>
    <w:rsid w:val="00015889"/>
    <w:rsid w:val="00016283"/>
    <w:rsid w:val="00016CA8"/>
    <w:rsid w:val="000219AF"/>
    <w:rsid w:val="00021D40"/>
    <w:rsid w:val="00022C33"/>
    <w:rsid w:val="00022F5E"/>
    <w:rsid w:val="00023F54"/>
    <w:rsid w:val="00024009"/>
    <w:rsid w:val="00025C62"/>
    <w:rsid w:val="00025CBA"/>
    <w:rsid w:val="00026362"/>
    <w:rsid w:val="000277EF"/>
    <w:rsid w:val="00030977"/>
    <w:rsid w:val="0003289A"/>
    <w:rsid w:val="0003469A"/>
    <w:rsid w:val="0003528A"/>
    <w:rsid w:val="00035642"/>
    <w:rsid w:val="00035A71"/>
    <w:rsid w:val="00035CD3"/>
    <w:rsid w:val="00036611"/>
    <w:rsid w:val="00037932"/>
    <w:rsid w:val="00040345"/>
    <w:rsid w:val="00041BAD"/>
    <w:rsid w:val="000444DB"/>
    <w:rsid w:val="00045735"/>
    <w:rsid w:val="0004628B"/>
    <w:rsid w:val="00047F3A"/>
    <w:rsid w:val="00050598"/>
    <w:rsid w:val="00050727"/>
    <w:rsid w:val="00050896"/>
    <w:rsid w:val="0005181F"/>
    <w:rsid w:val="0005249C"/>
    <w:rsid w:val="000537AB"/>
    <w:rsid w:val="00057DD2"/>
    <w:rsid w:val="00063282"/>
    <w:rsid w:val="00063609"/>
    <w:rsid w:val="000637E5"/>
    <w:rsid w:val="00063820"/>
    <w:rsid w:val="00063FA1"/>
    <w:rsid w:val="00065D6D"/>
    <w:rsid w:val="00067C97"/>
    <w:rsid w:val="00070941"/>
    <w:rsid w:val="00070B73"/>
    <w:rsid w:val="00070F71"/>
    <w:rsid w:val="00071202"/>
    <w:rsid w:val="000715AF"/>
    <w:rsid w:val="0007205B"/>
    <w:rsid w:val="000740A0"/>
    <w:rsid w:val="00075094"/>
    <w:rsid w:val="000757F4"/>
    <w:rsid w:val="000769CF"/>
    <w:rsid w:val="0007711C"/>
    <w:rsid w:val="00077430"/>
    <w:rsid w:val="00081073"/>
    <w:rsid w:val="00081476"/>
    <w:rsid w:val="00081846"/>
    <w:rsid w:val="00081FEB"/>
    <w:rsid w:val="00082BF4"/>
    <w:rsid w:val="00084C75"/>
    <w:rsid w:val="00086984"/>
    <w:rsid w:val="00087052"/>
    <w:rsid w:val="00087253"/>
    <w:rsid w:val="000877AC"/>
    <w:rsid w:val="00090D98"/>
    <w:rsid w:val="000925D5"/>
    <w:rsid w:val="00094D3F"/>
    <w:rsid w:val="0009557E"/>
    <w:rsid w:val="00096257"/>
    <w:rsid w:val="000962D0"/>
    <w:rsid w:val="00096E5E"/>
    <w:rsid w:val="000A009B"/>
    <w:rsid w:val="000A0714"/>
    <w:rsid w:val="000A1385"/>
    <w:rsid w:val="000A1E05"/>
    <w:rsid w:val="000A2BE4"/>
    <w:rsid w:val="000A3502"/>
    <w:rsid w:val="000A496B"/>
    <w:rsid w:val="000A4977"/>
    <w:rsid w:val="000A5534"/>
    <w:rsid w:val="000A6AFF"/>
    <w:rsid w:val="000B1375"/>
    <w:rsid w:val="000B24AD"/>
    <w:rsid w:val="000B338C"/>
    <w:rsid w:val="000B3502"/>
    <w:rsid w:val="000B6320"/>
    <w:rsid w:val="000B70F8"/>
    <w:rsid w:val="000B74AF"/>
    <w:rsid w:val="000B7A35"/>
    <w:rsid w:val="000C06FE"/>
    <w:rsid w:val="000C1736"/>
    <w:rsid w:val="000C4134"/>
    <w:rsid w:val="000C4CE7"/>
    <w:rsid w:val="000C56E0"/>
    <w:rsid w:val="000C58BD"/>
    <w:rsid w:val="000C7A46"/>
    <w:rsid w:val="000D016F"/>
    <w:rsid w:val="000D04B5"/>
    <w:rsid w:val="000D340B"/>
    <w:rsid w:val="000D44F9"/>
    <w:rsid w:val="000D5B49"/>
    <w:rsid w:val="000D6D6C"/>
    <w:rsid w:val="000D7BF0"/>
    <w:rsid w:val="000E0AAB"/>
    <w:rsid w:val="000E11ED"/>
    <w:rsid w:val="000E5BB0"/>
    <w:rsid w:val="000E61DA"/>
    <w:rsid w:val="000E6A19"/>
    <w:rsid w:val="000F06AD"/>
    <w:rsid w:val="000F2953"/>
    <w:rsid w:val="000F2C10"/>
    <w:rsid w:val="000F51F7"/>
    <w:rsid w:val="000F608F"/>
    <w:rsid w:val="000F6820"/>
    <w:rsid w:val="000F6A15"/>
    <w:rsid w:val="000F6E9A"/>
    <w:rsid w:val="000F7804"/>
    <w:rsid w:val="001000A9"/>
    <w:rsid w:val="0010556D"/>
    <w:rsid w:val="00105E7D"/>
    <w:rsid w:val="00106B0D"/>
    <w:rsid w:val="001074AE"/>
    <w:rsid w:val="00107E6A"/>
    <w:rsid w:val="00110B37"/>
    <w:rsid w:val="00110DAD"/>
    <w:rsid w:val="001112DD"/>
    <w:rsid w:val="001115E3"/>
    <w:rsid w:val="00112010"/>
    <w:rsid w:val="00112D24"/>
    <w:rsid w:val="00114F52"/>
    <w:rsid w:val="0011586A"/>
    <w:rsid w:val="00115900"/>
    <w:rsid w:val="00116248"/>
    <w:rsid w:val="00116592"/>
    <w:rsid w:val="00117718"/>
    <w:rsid w:val="0012070D"/>
    <w:rsid w:val="00120C92"/>
    <w:rsid w:val="00121CDC"/>
    <w:rsid w:val="00123A24"/>
    <w:rsid w:val="00125F83"/>
    <w:rsid w:val="001260AF"/>
    <w:rsid w:val="001266C9"/>
    <w:rsid w:val="00126962"/>
    <w:rsid w:val="00127BC6"/>
    <w:rsid w:val="00127EEE"/>
    <w:rsid w:val="00130EB0"/>
    <w:rsid w:val="0013133B"/>
    <w:rsid w:val="0013257D"/>
    <w:rsid w:val="00134833"/>
    <w:rsid w:val="00134F7F"/>
    <w:rsid w:val="00140777"/>
    <w:rsid w:val="00140AA2"/>
    <w:rsid w:val="00140FCE"/>
    <w:rsid w:val="00141263"/>
    <w:rsid w:val="0014190B"/>
    <w:rsid w:val="00141B84"/>
    <w:rsid w:val="00141D75"/>
    <w:rsid w:val="00141DC2"/>
    <w:rsid w:val="001432A6"/>
    <w:rsid w:val="0014389E"/>
    <w:rsid w:val="00143F34"/>
    <w:rsid w:val="00144097"/>
    <w:rsid w:val="001440F8"/>
    <w:rsid w:val="001447B9"/>
    <w:rsid w:val="00147373"/>
    <w:rsid w:val="00147796"/>
    <w:rsid w:val="00147EBE"/>
    <w:rsid w:val="00150D55"/>
    <w:rsid w:val="00151B51"/>
    <w:rsid w:val="001524AB"/>
    <w:rsid w:val="0015367D"/>
    <w:rsid w:val="0015412F"/>
    <w:rsid w:val="0015483E"/>
    <w:rsid w:val="00156B47"/>
    <w:rsid w:val="001571E3"/>
    <w:rsid w:val="00157909"/>
    <w:rsid w:val="00157B44"/>
    <w:rsid w:val="00157D3E"/>
    <w:rsid w:val="00163810"/>
    <w:rsid w:val="00163C6D"/>
    <w:rsid w:val="00164F89"/>
    <w:rsid w:val="001712D5"/>
    <w:rsid w:val="00173775"/>
    <w:rsid w:val="001744B2"/>
    <w:rsid w:val="0017515F"/>
    <w:rsid w:val="00180D8E"/>
    <w:rsid w:val="00183485"/>
    <w:rsid w:val="00183774"/>
    <w:rsid w:val="0018488B"/>
    <w:rsid w:val="00184A0A"/>
    <w:rsid w:val="0018689C"/>
    <w:rsid w:val="00186AC3"/>
    <w:rsid w:val="001875A5"/>
    <w:rsid w:val="0018786B"/>
    <w:rsid w:val="001905C3"/>
    <w:rsid w:val="00192946"/>
    <w:rsid w:val="00192EA4"/>
    <w:rsid w:val="00193243"/>
    <w:rsid w:val="00193AC8"/>
    <w:rsid w:val="00197364"/>
    <w:rsid w:val="001A0F63"/>
    <w:rsid w:val="001A4A91"/>
    <w:rsid w:val="001A6158"/>
    <w:rsid w:val="001A6702"/>
    <w:rsid w:val="001A6A95"/>
    <w:rsid w:val="001A6F7D"/>
    <w:rsid w:val="001B1700"/>
    <w:rsid w:val="001B26F1"/>
    <w:rsid w:val="001B2B68"/>
    <w:rsid w:val="001B2F11"/>
    <w:rsid w:val="001B443D"/>
    <w:rsid w:val="001B5F84"/>
    <w:rsid w:val="001B78FE"/>
    <w:rsid w:val="001C001B"/>
    <w:rsid w:val="001C028E"/>
    <w:rsid w:val="001C0CC1"/>
    <w:rsid w:val="001C1D84"/>
    <w:rsid w:val="001C28BD"/>
    <w:rsid w:val="001C485E"/>
    <w:rsid w:val="001C557A"/>
    <w:rsid w:val="001C58ED"/>
    <w:rsid w:val="001D0431"/>
    <w:rsid w:val="001D0F2B"/>
    <w:rsid w:val="001D1536"/>
    <w:rsid w:val="001D1C5B"/>
    <w:rsid w:val="001D2DBB"/>
    <w:rsid w:val="001D2EBA"/>
    <w:rsid w:val="001D2EF2"/>
    <w:rsid w:val="001D3020"/>
    <w:rsid w:val="001D4AC8"/>
    <w:rsid w:val="001D4B96"/>
    <w:rsid w:val="001D6983"/>
    <w:rsid w:val="001D743F"/>
    <w:rsid w:val="001D7D11"/>
    <w:rsid w:val="001E0FE9"/>
    <w:rsid w:val="001E4783"/>
    <w:rsid w:val="001F0C26"/>
    <w:rsid w:val="001F1217"/>
    <w:rsid w:val="001F2C73"/>
    <w:rsid w:val="001F3731"/>
    <w:rsid w:val="001F40A4"/>
    <w:rsid w:val="001F43F1"/>
    <w:rsid w:val="001F48B9"/>
    <w:rsid w:val="001F60B1"/>
    <w:rsid w:val="001F6F8E"/>
    <w:rsid w:val="002004B1"/>
    <w:rsid w:val="00200B7B"/>
    <w:rsid w:val="00200D2F"/>
    <w:rsid w:val="00200DEC"/>
    <w:rsid w:val="00200F3B"/>
    <w:rsid w:val="00200FD8"/>
    <w:rsid w:val="0020175F"/>
    <w:rsid w:val="002024B8"/>
    <w:rsid w:val="00202F31"/>
    <w:rsid w:val="00203A4A"/>
    <w:rsid w:val="002046FE"/>
    <w:rsid w:val="00204D8B"/>
    <w:rsid w:val="00206BD9"/>
    <w:rsid w:val="00211267"/>
    <w:rsid w:val="00213081"/>
    <w:rsid w:val="00216645"/>
    <w:rsid w:val="00222556"/>
    <w:rsid w:val="00222813"/>
    <w:rsid w:val="00225D94"/>
    <w:rsid w:val="002268F7"/>
    <w:rsid w:val="00227508"/>
    <w:rsid w:val="00227C68"/>
    <w:rsid w:val="0023056E"/>
    <w:rsid w:val="00230654"/>
    <w:rsid w:val="002308BB"/>
    <w:rsid w:val="00230BC7"/>
    <w:rsid w:val="002323F8"/>
    <w:rsid w:val="0023248C"/>
    <w:rsid w:val="002338E5"/>
    <w:rsid w:val="00235286"/>
    <w:rsid w:val="00235BDD"/>
    <w:rsid w:val="00235E5E"/>
    <w:rsid w:val="0023661A"/>
    <w:rsid w:val="00240E76"/>
    <w:rsid w:val="00240EE4"/>
    <w:rsid w:val="00240F1A"/>
    <w:rsid w:val="002426EA"/>
    <w:rsid w:val="00245344"/>
    <w:rsid w:val="00246E4E"/>
    <w:rsid w:val="00247272"/>
    <w:rsid w:val="00247C3D"/>
    <w:rsid w:val="00247F5D"/>
    <w:rsid w:val="00256F07"/>
    <w:rsid w:val="00261B6B"/>
    <w:rsid w:val="0026269C"/>
    <w:rsid w:val="00262F48"/>
    <w:rsid w:val="00266F21"/>
    <w:rsid w:val="00270E0A"/>
    <w:rsid w:val="00272C2C"/>
    <w:rsid w:val="002735DE"/>
    <w:rsid w:val="00273F9E"/>
    <w:rsid w:val="00275320"/>
    <w:rsid w:val="00276477"/>
    <w:rsid w:val="00276603"/>
    <w:rsid w:val="002817F7"/>
    <w:rsid w:val="00281B89"/>
    <w:rsid w:val="00283D8B"/>
    <w:rsid w:val="00285562"/>
    <w:rsid w:val="00285A2E"/>
    <w:rsid w:val="0028610F"/>
    <w:rsid w:val="00287B03"/>
    <w:rsid w:val="00290A3D"/>
    <w:rsid w:val="00290D1A"/>
    <w:rsid w:val="00291637"/>
    <w:rsid w:val="00292D75"/>
    <w:rsid w:val="00293265"/>
    <w:rsid w:val="002979AC"/>
    <w:rsid w:val="002A0857"/>
    <w:rsid w:val="002A1B8B"/>
    <w:rsid w:val="002A1F17"/>
    <w:rsid w:val="002A3BCA"/>
    <w:rsid w:val="002A4704"/>
    <w:rsid w:val="002A4D2C"/>
    <w:rsid w:val="002A5744"/>
    <w:rsid w:val="002A580D"/>
    <w:rsid w:val="002A5B35"/>
    <w:rsid w:val="002A6D79"/>
    <w:rsid w:val="002A6F77"/>
    <w:rsid w:val="002A6FC5"/>
    <w:rsid w:val="002A7310"/>
    <w:rsid w:val="002B1740"/>
    <w:rsid w:val="002B436C"/>
    <w:rsid w:val="002B49DF"/>
    <w:rsid w:val="002B4E84"/>
    <w:rsid w:val="002B5BCE"/>
    <w:rsid w:val="002B6137"/>
    <w:rsid w:val="002B69D0"/>
    <w:rsid w:val="002B6C05"/>
    <w:rsid w:val="002B6D81"/>
    <w:rsid w:val="002C133E"/>
    <w:rsid w:val="002C1E04"/>
    <w:rsid w:val="002C304B"/>
    <w:rsid w:val="002C4C0B"/>
    <w:rsid w:val="002C5256"/>
    <w:rsid w:val="002C550A"/>
    <w:rsid w:val="002C6300"/>
    <w:rsid w:val="002C6A50"/>
    <w:rsid w:val="002C76DB"/>
    <w:rsid w:val="002C7C9C"/>
    <w:rsid w:val="002C7E5B"/>
    <w:rsid w:val="002D240F"/>
    <w:rsid w:val="002D552C"/>
    <w:rsid w:val="002D607C"/>
    <w:rsid w:val="002D717C"/>
    <w:rsid w:val="002E0344"/>
    <w:rsid w:val="002E14D5"/>
    <w:rsid w:val="002E15C0"/>
    <w:rsid w:val="002E23B1"/>
    <w:rsid w:val="002E477E"/>
    <w:rsid w:val="002E4950"/>
    <w:rsid w:val="002E4D70"/>
    <w:rsid w:val="002E52B2"/>
    <w:rsid w:val="002E55CE"/>
    <w:rsid w:val="002E7122"/>
    <w:rsid w:val="002E7A23"/>
    <w:rsid w:val="002F0322"/>
    <w:rsid w:val="002F0466"/>
    <w:rsid w:val="002F1F86"/>
    <w:rsid w:val="002F222B"/>
    <w:rsid w:val="002F420E"/>
    <w:rsid w:val="002F464E"/>
    <w:rsid w:val="002F5704"/>
    <w:rsid w:val="002F5FED"/>
    <w:rsid w:val="002F6ACE"/>
    <w:rsid w:val="00301C8E"/>
    <w:rsid w:val="0030337B"/>
    <w:rsid w:val="003035AB"/>
    <w:rsid w:val="0030365D"/>
    <w:rsid w:val="00303D61"/>
    <w:rsid w:val="00305890"/>
    <w:rsid w:val="003076DA"/>
    <w:rsid w:val="00307CCA"/>
    <w:rsid w:val="003101ED"/>
    <w:rsid w:val="00311A8D"/>
    <w:rsid w:val="00311F8A"/>
    <w:rsid w:val="003142E2"/>
    <w:rsid w:val="003143B7"/>
    <w:rsid w:val="003160C7"/>
    <w:rsid w:val="0031667D"/>
    <w:rsid w:val="003212B9"/>
    <w:rsid w:val="003219AA"/>
    <w:rsid w:val="003223FA"/>
    <w:rsid w:val="0032245E"/>
    <w:rsid w:val="003240D8"/>
    <w:rsid w:val="0032514F"/>
    <w:rsid w:val="0032581F"/>
    <w:rsid w:val="00325A83"/>
    <w:rsid w:val="00325C42"/>
    <w:rsid w:val="00325F4B"/>
    <w:rsid w:val="003267EE"/>
    <w:rsid w:val="00327943"/>
    <w:rsid w:val="003303CC"/>
    <w:rsid w:val="0033155F"/>
    <w:rsid w:val="003336A4"/>
    <w:rsid w:val="00333E97"/>
    <w:rsid w:val="00336A57"/>
    <w:rsid w:val="00336F81"/>
    <w:rsid w:val="00341F43"/>
    <w:rsid w:val="003421F9"/>
    <w:rsid w:val="00344D04"/>
    <w:rsid w:val="00345340"/>
    <w:rsid w:val="00345D4C"/>
    <w:rsid w:val="00350AC6"/>
    <w:rsid w:val="003521E8"/>
    <w:rsid w:val="00352C02"/>
    <w:rsid w:val="00354D31"/>
    <w:rsid w:val="00357E6F"/>
    <w:rsid w:val="003600E0"/>
    <w:rsid w:val="003615CA"/>
    <w:rsid w:val="00363931"/>
    <w:rsid w:val="00366BFE"/>
    <w:rsid w:val="00371E42"/>
    <w:rsid w:val="0037235A"/>
    <w:rsid w:val="00374F4C"/>
    <w:rsid w:val="00375545"/>
    <w:rsid w:val="00375A6A"/>
    <w:rsid w:val="00376242"/>
    <w:rsid w:val="00376494"/>
    <w:rsid w:val="00377168"/>
    <w:rsid w:val="00377640"/>
    <w:rsid w:val="00377C48"/>
    <w:rsid w:val="00380905"/>
    <w:rsid w:val="0038118E"/>
    <w:rsid w:val="003816D7"/>
    <w:rsid w:val="00382F4E"/>
    <w:rsid w:val="0038396B"/>
    <w:rsid w:val="00385BDF"/>
    <w:rsid w:val="00386ECB"/>
    <w:rsid w:val="00386F3C"/>
    <w:rsid w:val="00387CD5"/>
    <w:rsid w:val="003915DA"/>
    <w:rsid w:val="003916B4"/>
    <w:rsid w:val="00391E73"/>
    <w:rsid w:val="003939E3"/>
    <w:rsid w:val="00394A35"/>
    <w:rsid w:val="003951E3"/>
    <w:rsid w:val="00395380"/>
    <w:rsid w:val="0039551D"/>
    <w:rsid w:val="003966D5"/>
    <w:rsid w:val="00397C3B"/>
    <w:rsid w:val="003A4EB4"/>
    <w:rsid w:val="003A5AD1"/>
    <w:rsid w:val="003A5FFB"/>
    <w:rsid w:val="003A7017"/>
    <w:rsid w:val="003B1698"/>
    <w:rsid w:val="003B274C"/>
    <w:rsid w:val="003B2E7C"/>
    <w:rsid w:val="003B4047"/>
    <w:rsid w:val="003B59C8"/>
    <w:rsid w:val="003B5D92"/>
    <w:rsid w:val="003B690A"/>
    <w:rsid w:val="003B6EEA"/>
    <w:rsid w:val="003B7AB0"/>
    <w:rsid w:val="003C17CB"/>
    <w:rsid w:val="003C1DB0"/>
    <w:rsid w:val="003C2F10"/>
    <w:rsid w:val="003C5259"/>
    <w:rsid w:val="003C6A81"/>
    <w:rsid w:val="003C78F9"/>
    <w:rsid w:val="003D2627"/>
    <w:rsid w:val="003D33B0"/>
    <w:rsid w:val="003D4314"/>
    <w:rsid w:val="003E0A72"/>
    <w:rsid w:val="003E0E16"/>
    <w:rsid w:val="003E2384"/>
    <w:rsid w:val="003E317C"/>
    <w:rsid w:val="003E52CE"/>
    <w:rsid w:val="003E5F9A"/>
    <w:rsid w:val="003F0151"/>
    <w:rsid w:val="003F03D4"/>
    <w:rsid w:val="003F0D91"/>
    <w:rsid w:val="003F1E24"/>
    <w:rsid w:val="003F2835"/>
    <w:rsid w:val="003F2FA1"/>
    <w:rsid w:val="003F5DF3"/>
    <w:rsid w:val="003F7B70"/>
    <w:rsid w:val="004013F0"/>
    <w:rsid w:val="00401DC1"/>
    <w:rsid w:val="00401E51"/>
    <w:rsid w:val="00407B43"/>
    <w:rsid w:val="00407FF5"/>
    <w:rsid w:val="004111CD"/>
    <w:rsid w:val="004126F0"/>
    <w:rsid w:val="00412E95"/>
    <w:rsid w:val="00414021"/>
    <w:rsid w:val="0041498F"/>
    <w:rsid w:val="00415739"/>
    <w:rsid w:val="00416F6A"/>
    <w:rsid w:val="00421CE2"/>
    <w:rsid w:val="004235A7"/>
    <w:rsid w:val="00424CAC"/>
    <w:rsid w:val="00425969"/>
    <w:rsid w:val="004271F7"/>
    <w:rsid w:val="004276C1"/>
    <w:rsid w:val="00427BEB"/>
    <w:rsid w:val="00433694"/>
    <w:rsid w:val="00434099"/>
    <w:rsid w:val="004357B3"/>
    <w:rsid w:val="004358D2"/>
    <w:rsid w:val="0043608B"/>
    <w:rsid w:val="004368EF"/>
    <w:rsid w:val="00436E23"/>
    <w:rsid w:val="00440C76"/>
    <w:rsid w:val="0044136C"/>
    <w:rsid w:val="00442A90"/>
    <w:rsid w:val="004459AD"/>
    <w:rsid w:val="0044688C"/>
    <w:rsid w:val="0044744B"/>
    <w:rsid w:val="00447EC2"/>
    <w:rsid w:val="00450D14"/>
    <w:rsid w:val="0045144B"/>
    <w:rsid w:val="00452192"/>
    <w:rsid w:val="00454BE7"/>
    <w:rsid w:val="0045515C"/>
    <w:rsid w:val="00457CA0"/>
    <w:rsid w:val="00461AD5"/>
    <w:rsid w:val="004626EC"/>
    <w:rsid w:val="00463322"/>
    <w:rsid w:val="00463B93"/>
    <w:rsid w:val="00467005"/>
    <w:rsid w:val="00467A67"/>
    <w:rsid w:val="00471586"/>
    <w:rsid w:val="00471B4D"/>
    <w:rsid w:val="00471E4E"/>
    <w:rsid w:val="00472158"/>
    <w:rsid w:val="0047243C"/>
    <w:rsid w:val="00473AF0"/>
    <w:rsid w:val="00474A3B"/>
    <w:rsid w:val="0047592D"/>
    <w:rsid w:val="0047655B"/>
    <w:rsid w:val="00480A95"/>
    <w:rsid w:val="00483F7B"/>
    <w:rsid w:val="0048583C"/>
    <w:rsid w:val="00485FE3"/>
    <w:rsid w:val="00486410"/>
    <w:rsid w:val="00487C79"/>
    <w:rsid w:val="00490DD3"/>
    <w:rsid w:val="004911B7"/>
    <w:rsid w:val="00492564"/>
    <w:rsid w:val="0049302D"/>
    <w:rsid w:val="00493345"/>
    <w:rsid w:val="00494507"/>
    <w:rsid w:val="004945A3"/>
    <w:rsid w:val="00494F61"/>
    <w:rsid w:val="004A09D8"/>
    <w:rsid w:val="004A0DB3"/>
    <w:rsid w:val="004A0FFD"/>
    <w:rsid w:val="004A124C"/>
    <w:rsid w:val="004A2B8A"/>
    <w:rsid w:val="004A3470"/>
    <w:rsid w:val="004A43BF"/>
    <w:rsid w:val="004A534B"/>
    <w:rsid w:val="004A7707"/>
    <w:rsid w:val="004B15D4"/>
    <w:rsid w:val="004B1C72"/>
    <w:rsid w:val="004B2459"/>
    <w:rsid w:val="004B2B36"/>
    <w:rsid w:val="004B3458"/>
    <w:rsid w:val="004B4AF5"/>
    <w:rsid w:val="004C0736"/>
    <w:rsid w:val="004C1376"/>
    <w:rsid w:val="004C165C"/>
    <w:rsid w:val="004C1700"/>
    <w:rsid w:val="004C43ED"/>
    <w:rsid w:val="004C5204"/>
    <w:rsid w:val="004C5F6E"/>
    <w:rsid w:val="004C694A"/>
    <w:rsid w:val="004D15C6"/>
    <w:rsid w:val="004D1E53"/>
    <w:rsid w:val="004D389E"/>
    <w:rsid w:val="004D3B37"/>
    <w:rsid w:val="004D3C05"/>
    <w:rsid w:val="004D42E5"/>
    <w:rsid w:val="004D540D"/>
    <w:rsid w:val="004D6FCD"/>
    <w:rsid w:val="004D724A"/>
    <w:rsid w:val="004E16DB"/>
    <w:rsid w:val="004E37B6"/>
    <w:rsid w:val="004E5CB7"/>
    <w:rsid w:val="004E6CC0"/>
    <w:rsid w:val="004E6D51"/>
    <w:rsid w:val="004F7D93"/>
    <w:rsid w:val="00502158"/>
    <w:rsid w:val="00502564"/>
    <w:rsid w:val="005028DA"/>
    <w:rsid w:val="00502B50"/>
    <w:rsid w:val="0050303C"/>
    <w:rsid w:val="00503FE4"/>
    <w:rsid w:val="00505B51"/>
    <w:rsid w:val="00507B62"/>
    <w:rsid w:val="0051160E"/>
    <w:rsid w:val="00511F54"/>
    <w:rsid w:val="00513EB9"/>
    <w:rsid w:val="00514BAB"/>
    <w:rsid w:val="00514CB2"/>
    <w:rsid w:val="00516BF5"/>
    <w:rsid w:val="005200FE"/>
    <w:rsid w:val="005201D9"/>
    <w:rsid w:val="0052026E"/>
    <w:rsid w:val="00520A6F"/>
    <w:rsid w:val="00521579"/>
    <w:rsid w:val="00521851"/>
    <w:rsid w:val="00522408"/>
    <w:rsid w:val="005225E9"/>
    <w:rsid w:val="00524A10"/>
    <w:rsid w:val="00525387"/>
    <w:rsid w:val="00525AE1"/>
    <w:rsid w:val="00525CE1"/>
    <w:rsid w:val="0052634F"/>
    <w:rsid w:val="00526832"/>
    <w:rsid w:val="005278E8"/>
    <w:rsid w:val="005308C2"/>
    <w:rsid w:val="005317E4"/>
    <w:rsid w:val="00532428"/>
    <w:rsid w:val="005347E5"/>
    <w:rsid w:val="00534C7D"/>
    <w:rsid w:val="005372BA"/>
    <w:rsid w:val="00537B2E"/>
    <w:rsid w:val="00537D84"/>
    <w:rsid w:val="005402A8"/>
    <w:rsid w:val="00540423"/>
    <w:rsid w:val="005419AB"/>
    <w:rsid w:val="00541E65"/>
    <w:rsid w:val="00542315"/>
    <w:rsid w:val="005434F2"/>
    <w:rsid w:val="005442E2"/>
    <w:rsid w:val="005450D4"/>
    <w:rsid w:val="0054732D"/>
    <w:rsid w:val="005475A0"/>
    <w:rsid w:val="0055062B"/>
    <w:rsid w:val="00550F14"/>
    <w:rsid w:val="0055196F"/>
    <w:rsid w:val="00554843"/>
    <w:rsid w:val="00556D58"/>
    <w:rsid w:val="005573FB"/>
    <w:rsid w:val="00557BE6"/>
    <w:rsid w:val="00561A0C"/>
    <w:rsid w:val="00561BCA"/>
    <w:rsid w:val="00563ACC"/>
    <w:rsid w:val="0056423F"/>
    <w:rsid w:val="00564257"/>
    <w:rsid w:val="00564424"/>
    <w:rsid w:val="00571806"/>
    <w:rsid w:val="00571CAF"/>
    <w:rsid w:val="00572899"/>
    <w:rsid w:val="005736EB"/>
    <w:rsid w:val="00574F30"/>
    <w:rsid w:val="0057629D"/>
    <w:rsid w:val="005765E7"/>
    <w:rsid w:val="005770F4"/>
    <w:rsid w:val="0057752A"/>
    <w:rsid w:val="00580852"/>
    <w:rsid w:val="00580946"/>
    <w:rsid w:val="005814A3"/>
    <w:rsid w:val="005819B0"/>
    <w:rsid w:val="00581E17"/>
    <w:rsid w:val="005847F6"/>
    <w:rsid w:val="00584EA4"/>
    <w:rsid w:val="00586C17"/>
    <w:rsid w:val="00587195"/>
    <w:rsid w:val="005908FF"/>
    <w:rsid w:val="00590C55"/>
    <w:rsid w:val="005919D9"/>
    <w:rsid w:val="00591FB1"/>
    <w:rsid w:val="00593F4A"/>
    <w:rsid w:val="0059476F"/>
    <w:rsid w:val="00594B29"/>
    <w:rsid w:val="00595B53"/>
    <w:rsid w:val="00595EA8"/>
    <w:rsid w:val="00597149"/>
    <w:rsid w:val="005974FE"/>
    <w:rsid w:val="005A049F"/>
    <w:rsid w:val="005A0F46"/>
    <w:rsid w:val="005A1022"/>
    <w:rsid w:val="005A2319"/>
    <w:rsid w:val="005A2597"/>
    <w:rsid w:val="005A2FE1"/>
    <w:rsid w:val="005A337A"/>
    <w:rsid w:val="005A457B"/>
    <w:rsid w:val="005A6062"/>
    <w:rsid w:val="005A6BB6"/>
    <w:rsid w:val="005A6C1D"/>
    <w:rsid w:val="005A78AB"/>
    <w:rsid w:val="005B0D51"/>
    <w:rsid w:val="005B183C"/>
    <w:rsid w:val="005B3059"/>
    <w:rsid w:val="005B4C2F"/>
    <w:rsid w:val="005B5E93"/>
    <w:rsid w:val="005B6AEB"/>
    <w:rsid w:val="005C02AC"/>
    <w:rsid w:val="005C12E9"/>
    <w:rsid w:val="005C186C"/>
    <w:rsid w:val="005C1CAC"/>
    <w:rsid w:val="005C2C03"/>
    <w:rsid w:val="005C3D6D"/>
    <w:rsid w:val="005C4DAC"/>
    <w:rsid w:val="005C5E58"/>
    <w:rsid w:val="005C69DB"/>
    <w:rsid w:val="005C78EF"/>
    <w:rsid w:val="005D219A"/>
    <w:rsid w:val="005D383D"/>
    <w:rsid w:val="005D3A90"/>
    <w:rsid w:val="005D4E2B"/>
    <w:rsid w:val="005D622F"/>
    <w:rsid w:val="005D767A"/>
    <w:rsid w:val="005D7836"/>
    <w:rsid w:val="005D7E3E"/>
    <w:rsid w:val="005E0072"/>
    <w:rsid w:val="005E0B58"/>
    <w:rsid w:val="005E0C5C"/>
    <w:rsid w:val="005E0E90"/>
    <w:rsid w:val="005E2297"/>
    <w:rsid w:val="005E23ED"/>
    <w:rsid w:val="005E3A69"/>
    <w:rsid w:val="005E3AA6"/>
    <w:rsid w:val="005E3AAF"/>
    <w:rsid w:val="005E3C41"/>
    <w:rsid w:val="005E489E"/>
    <w:rsid w:val="005E69CB"/>
    <w:rsid w:val="005F0C1A"/>
    <w:rsid w:val="005F1C42"/>
    <w:rsid w:val="005F2F0B"/>
    <w:rsid w:val="005F3EA0"/>
    <w:rsid w:val="005F40A5"/>
    <w:rsid w:val="005F4FAB"/>
    <w:rsid w:val="005F67C8"/>
    <w:rsid w:val="00600296"/>
    <w:rsid w:val="00600F0E"/>
    <w:rsid w:val="006021C5"/>
    <w:rsid w:val="0060279D"/>
    <w:rsid w:val="00603142"/>
    <w:rsid w:val="00603488"/>
    <w:rsid w:val="00603C88"/>
    <w:rsid w:val="00604C36"/>
    <w:rsid w:val="0060604F"/>
    <w:rsid w:val="00606B96"/>
    <w:rsid w:val="006075D6"/>
    <w:rsid w:val="0061004D"/>
    <w:rsid w:val="0061079B"/>
    <w:rsid w:val="00610C03"/>
    <w:rsid w:val="00612E20"/>
    <w:rsid w:val="00615024"/>
    <w:rsid w:val="006179D5"/>
    <w:rsid w:val="00617B41"/>
    <w:rsid w:val="006228D4"/>
    <w:rsid w:val="006231EE"/>
    <w:rsid w:val="00627C94"/>
    <w:rsid w:val="00627F9D"/>
    <w:rsid w:val="00630EBF"/>
    <w:rsid w:val="0063169E"/>
    <w:rsid w:val="00631B34"/>
    <w:rsid w:val="00632799"/>
    <w:rsid w:val="00633871"/>
    <w:rsid w:val="00633DB0"/>
    <w:rsid w:val="00634A50"/>
    <w:rsid w:val="00634AFB"/>
    <w:rsid w:val="006353BB"/>
    <w:rsid w:val="006356A4"/>
    <w:rsid w:val="0063798E"/>
    <w:rsid w:val="00637A5E"/>
    <w:rsid w:val="00640272"/>
    <w:rsid w:val="006405A4"/>
    <w:rsid w:val="0064146C"/>
    <w:rsid w:val="00641B4B"/>
    <w:rsid w:val="00641BFF"/>
    <w:rsid w:val="00642104"/>
    <w:rsid w:val="00643047"/>
    <w:rsid w:val="00643560"/>
    <w:rsid w:val="00644F63"/>
    <w:rsid w:val="00645446"/>
    <w:rsid w:val="006478CE"/>
    <w:rsid w:val="006509F8"/>
    <w:rsid w:val="00650DF2"/>
    <w:rsid w:val="00653AAD"/>
    <w:rsid w:val="00656A09"/>
    <w:rsid w:val="006571B1"/>
    <w:rsid w:val="00657B8B"/>
    <w:rsid w:val="00657DAE"/>
    <w:rsid w:val="00660357"/>
    <w:rsid w:val="006604A0"/>
    <w:rsid w:val="006623F2"/>
    <w:rsid w:val="006657F4"/>
    <w:rsid w:val="00666FD5"/>
    <w:rsid w:val="00667141"/>
    <w:rsid w:val="006677A0"/>
    <w:rsid w:val="00667989"/>
    <w:rsid w:val="0067128F"/>
    <w:rsid w:val="00671659"/>
    <w:rsid w:val="006716BB"/>
    <w:rsid w:val="00672234"/>
    <w:rsid w:val="00672C44"/>
    <w:rsid w:val="0067309A"/>
    <w:rsid w:val="00677DDF"/>
    <w:rsid w:val="0068067D"/>
    <w:rsid w:val="00683D38"/>
    <w:rsid w:val="00684414"/>
    <w:rsid w:val="00684952"/>
    <w:rsid w:val="00684D21"/>
    <w:rsid w:val="00685C0A"/>
    <w:rsid w:val="006860DA"/>
    <w:rsid w:val="00687137"/>
    <w:rsid w:val="00687531"/>
    <w:rsid w:val="006877FB"/>
    <w:rsid w:val="006879A4"/>
    <w:rsid w:val="0069177A"/>
    <w:rsid w:val="00692248"/>
    <w:rsid w:val="006933DD"/>
    <w:rsid w:val="0069362C"/>
    <w:rsid w:val="00695967"/>
    <w:rsid w:val="006961AD"/>
    <w:rsid w:val="006A0134"/>
    <w:rsid w:val="006A1607"/>
    <w:rsid w:val="006A17A2"/>
    <w:rsid w:val="006A37A4"/>
    <w:rsid w:val="006A5D50"/>
    <w:rsid w:val="006B16C3"/>
    <w:rsid w:val="006B5255"/>
    <w:rsid w:val="006B7CA8"/>
    <w:rsid w:val="006C03F6"/>
    <w:rsid w:val="006C1C25"/>
    <w:rsid w:val="006C4BE7"/>
    <w:rsid w:val="006C4E1A"/>
    <w:rsid w:val="006C509C"/>
    <w:rsid w:val="006C5187"/>
    <w:rsid w:val="006C6548"/>
    <w:rsid w:val="006D04E9"/>
    <w:rsid w:val="006D13E3"/>
    <w:rsid w:val="006D1FFB"/>
    <w:rsid w:val="006D2384"/>
    <w:rsid w:val="006D2BD0"/>
    <w:rsid w:val="006D66F3"/>
    <w:rsid w:val="006E0A05"/>
    <w:rsid w:val="006E1350"/>
    <w:rsid w:val="006E2497"/>
    <w:rsid w:val="006E4FA5"/>
    <w:rsid w:val="006E5DA5"/>
    <w:rsid w:val="006E6279"/>
    <w:rsid w:val="006E75D8"/>
    <w:rsid w:val="006E7A3F"/>
    <w:rsid w:val="006E7B5C"/>
    <w:rsid w:val="006E7C90"/>
    <w:rsid w:val="006F1CA9"/>
    <w:rsid w:val="006F2ED3"/>
    <w:rsid w:val="006F39DA"/>
    <w:rsid w:val="006F3DD3"/>
    <w:rsid w:val="006F529D"/>
    <w:rsid w:val="006F54C7"/>
    <w:rsid w:val="006F59F9"/>
    <w:rsid w:val="006F61CA"/>
    <w:rsid w:val="006F65D5"/>
    <w:rsid w:val="006F7E67"/>
    <w:rsid w:val="006F7ECF"/>
    <w:rsid w:val="00700147"/>
    <w:rsid w:val="00700331"/>
    <w:rsid w:val="007008D5"/>
    <w:rsid w:val="007024C7"/>
    <w:rsid w:val="00702720"/>
    <w:rsid w:val="00706509"/>
    <w:rsid w:val="007101B2"/>
    <w:rsid w:val="00711A63"/>
    <w:rsid w:val="00715A3F"/>
    <w:rsid w:val="0071783C"/>
    <w:rsid w:val="00723580"/>
    <w:rsid w:val="00725394"/>
    <w:rsid w:val="00726532"/>
    <w:rsid w:val="007270BF"/>
    <w:rsid w:val="00727B84"/>
    <w:rsid w:val="00730EC6"/>
    <w:rsid w:val="0073102C"/>
    <w:rsid w:val="0073174D"/>
    <w:rsid w:val="00734757"/>
    <w:rsid w:val="00734972"/>
    <w:rsid w:val="0073570E"/>
    <w:rsid w:val="007359FB"/>
    <w:rsid w:val="00741E62"/>
    <w:rsid w:val="0074366C"/>
    <w:rsid w:val="0074483C"/>
    <w:rsid w:val="00744A5A"/>
    <w:rsid w:val="00745EAD"/>
    <w:rsid w:val="00746A96"/>
    <w:rsid w:val="00746CF0"/>
    <w:rsid w:val="007472F6"/>
    <w:rsid w:val="00747DA2"/>
    <w:rsid w:val="00750365"/>
    <w:rsid w:val="00750A0E"/>
    <w:rsid w:val="007514C2"/>
    <w:rsid w:val="007518F9"/>
    <w:rsid w:val="007523A3"/>
    <w:rsid w:val="00752555"/>
    <w:rsid w:val="007526D7"/>
    <w:rsid w:val="00753C5E"/>
    <w:rsid w:val="00755D4D"/>
    <w:rsid w:val="00756738"/>
    <w:rsid w:val="00757064"/>
    <w:rsid w:val="00757F96"/>
    <w:rsid w:val="007606E7"/>
    <w:rsid w:val="007608E9"/>
    <w:rsid w:val="0076142D"/>
    <w:rsid w:val="0076532D"/>
    <w:rsid w:val="00765D4F"/>
    <w:rsid w:val="0076615D"/>
    <w:rsid w:val="007666A6"/>
    <w:rsid w:val="00766DB5"/>
    <w:rsid w:val="00767EF7"/>
    <w:rsid w:val="00770E5F"/>
    <w:rsid w:val="00770EDC"/>
    <w:rsid w:val="00771B98"/>
    <w:rsid w:val="0077207B"/>
    <w:rsid w:val="00772B15"/>
    <w:rsid w:val="007749B4"/>
    <w:rsid w:val="00775B60"/>
    <w:rsid w:val="00775CC1"/>
    <w:rsid w:val="007771CA"/>
    <w:rsid w:val="00781171"/>
    <w:rsid w:val="0078129E"/>
    <w:rsid w:val="00781728"/>
    <w:rsid w:val="0078225E"/>
    <w:rsid w:val="00782918"/>
    <w:rsid w:val="00782E91"/>
    <w:rsid w:val="00785748"/>
    <w:rsid w:val="00787529"/>
    <w:rsid w:val="00792806"/>
    <w:rsid w:val="007928F7"/>
    <w:rsid w:val="00792D54"/>
    <w:rsid w:val="00793D06"/>
    <w:rsid w:val="00793F17"/>
    <w:rsid w:val="00797165"/>
    <w:rsid w:val="007A11D9"/>
    <w:rsid w:val="007A21DA"/>
    <w:rsid w:val="007A2E0C"/>
    <w:rsid w:val="007A6397"/>
    <w:rsid w:val="007A70E2"/>
    <w:rsid w:val="007A7813"/>
    <w:rsid w:val="007A7EBE"/>
    <w:rsid w:val="007B0266"/>
    <w:rsid w:val="007B0277"/>
    <w:rsid w:val="007B054B"/>
    <w:rsid w:val="007B1B45"/>
    <w:rsid w:val="007B2D78"/>
    <w:rsid w:val="007B415E"/>
    <w:rsid w:val="007B49AC"/>
    <w:rsid w:val="007B5423"/>
    <w:rsid w:val="007B61C1"/>
    <w:rsid w:val="007C11C3"/>
    <w:rsid w:val="007C134E"/>
    <w:rsid w:val="007C1AD9"/>
    <w:rsid w:val="007C63B1"/>
    <w:rsid w:val="007C73B0"/>
    <w:rsid w:val="007D03A4"/>
    <w:rsid w:val="007D101C"/>
    <w:rsid w:val="007D1EEB"/>
    <w:rsid w:val="007D2389"/>
    <w:rsid w:val="007D3F4F"/>
    <w:rsid w:val="007D49A5"/>
    <w:rsid w:val="007D5290"/>
    <w:rsid w:val="007D55C0"/>
    <w:rsid w:val="007D6A70"/>
    <w:rsid w:val="007D74F3"/>
    <w:rsid w:val="007D7D7B"/>
    <w:rsid w:val="007E033B"/>
    <w:rsid w:val="007E15D9"/>
    <w:rsid w:val="007E1C03"/>
    <w:rsid w:val="007E1D3B"/>
    <w:rsid w:val="007E24E8"/>
    <w:rsid w:val="007E3A0F"/>
    <w:rsid w:val="007E4550"/>
    <w:rsid w:val="007E4737"/>
    <w:rsid w:val="007E5D93"/>
    <w:rsid w:val="007F07DC"/>
    <w:rsid w:val="007F1218"/>
    <w:rsid w:val="007F47C2"/>
    <w:rsid w:val="007F49B7"/>
    <w:rsid w:val="007F4C5E"/>
    <w:rsid w:val="007F5C82"/>
    <w:rsid w:val="007F63BF"/>
    <w:rsid w:val="007F6742"/>
    <w:rsid w:val="007F680A"/>
    <w:rsid w:val="00801243"/>
    <w:rsid w:val="00801D58"/>
    <w:rsid w:val="008029F4"/>
    <w:rsid w:val="0080317E"/>
    <w:rsid w:val="008036B0"/>
    <w:rsid w:val="0080490F"/>
    <w:rsid w:val="00806456"/>
    <w:rsid w:val="008075B9"/>
    <w:rsid w:val="00807E11"/>
    <w:rsid w:val="00812388"/>
    <w:rsid w:val="00814359"/>
    <w:rsid w:val="00815676"/>
    <w:rsid w:val="00816123"/>
    <w:rsid w:val="00816414"/>
    <w:rsid w:val="00816DBD"/>
    <w:rsid w:val="00817A01"/>
    <w:rsid w:val="00820331"/>
    <w:rsid w:val="00820B97"/>
    <w:rsid w:val="0082255A"/>
    <w:rsid w:val="00823282"/>
    <w:rsid w:val="0082413E"/>
    <w:rsid w:val="00827ED1"/>
    <w:rsid w:val="00830DB3"/>
    <w:rsid w:val="008310CA"/>
    <w:rsid w:val="00831893"/>
    <w:rsid w:val="00832C78"/>
    <w:rsid w:val="00832FC3"/>
    <w:rsid w:val="00833BA8"/>
    <w:rsid w:val="00835F3D"/>
    <w:rsid w:val="00840F5D"/>
    <w:rsid w:val="00841395"/>
    <w:rsid w:val="00842B17"/>
    <w:rsid w:val="00843E11"/>
    <w:rsid w:val="008443A7"/>
    <w:rsid w:val="00844CDC"/>
    <w:rsid w:val="008461D5"/>
    <w:rsid w:val="008463D5"/>
    <w:rsid w:val="008476B1"/>
    <w:rsid w:val="0085112F"/>
    <w:rsid w:val="0085129F"/>
    <w:rsid w:val="00851C03"/>
    <w:rsid w:val="00853866"/>
    <w:rsid w:val="00854ACD"/>
    <w:rsid w:val="00856C7D"/>
    <w:rsid w:val="008576F2"/>
    <w:rsid w:val="00857F77"/>
    <w:rsid w:val="00860059"/>
    <w:rsid w:val="008628D6"/>
    <w:rsid w:val="008648EE"/>
    <w:rsid w:val="00864C81"/>
    <w:rsid w:val="008668C3"/>
    <w:rsid w:val="00866DA6"/>
    <w:rsid w:val="008702B7"/>
    <w:rsid w:val="008710F7"/>
    <w:rsid w:val="00872D96"/>
    <w:rsid w:val="008737EE"/>
    <w:rsid w:val="0087666F"/>
    <w:rsid w:val="008779BC"/>
    <w:rsid w:val="0088424A"/>
    <w:rsid w:val="00884DA1"/>
    <w:rsid w:val="00885CE8"/>
    <w:rsid w:val="008872C0"/>
    <w:rsid w:val="00890C28"/>
    <w:rsid w:val="0089164B"/>
    <w:rsid w:val="00891850"/>
    <w:rsid w:val="008918EA"/>
    <w:rsid w:val="00893616"/>
    <w:rsid w:val="00893D5F"/>
    <w:rsid w:val="00894491"/>
    <w:rsid w:val="00895682"/>
    <w:rsid w:val="00896469"/>
    <w:rsid w:val="00896E1C"/>
    <w:rsid w:val="008A1B26"/>
    <w:rsid w:val="008A236F"/>
    <w:rsid w:val="008A24A3"/>
    <w:rsid w:val="008A2741"/>
    <w:rsid w:val="008A33EB"/>
    <w:rsid w:val="008A3ED2"/>
    <w:rsid w:val="008A4555"/>
    <w:rsid w:val="008A4AEF"/>
    <w:rsid w:val="008A4B45"/>
    <w:rsid w:val="008A78A8"/>
    <w:rsid w:val="008A7BDC"/>
    <w:rsid w:val="008A7D86"/>
    <w:rsid w:val="008B07BC"/>
    <w:rsid w:val="008B1437"/>
    <w:rsid w:val="008B301C"/>
    <w:rsid w:val="008B3450"/>
    <w:rsid w:val="008B554C"/>
    <w:rsid w:val="008B7BD8"/>
    <w:rsid w:val="008C316C"/>
    <w:rsid w:val="008C4CE2"/>
    <w:rsid w:val="008C5167"/>
    <w:rsid w:val="008C55F0"/>
    <w:rsid w:val="008C5C1C"/>
    <w:rsid w:val="008C744A"/>
    <w:rsid w:val="008C77B5"/>
    <w:rsid w:val="008D1A63"/>
    <w:rsid w:val="008D1CA3"/>
    <w:rsid w:val="008D2028"/>
    <w:rsid w:val="008D2237"/>
    <w:rsid w:val="008D3131"/>
    <w:rsid w:val="008D3258"/>
    <w:rsid w:val="008D3489"/>
    <w:rsid w:val="008D40FF"/>
    <w:rsid w:val="008E2310"/>
    <w:rsid w:val="008E2891"/>
    <w:rsid w:val="008E38C6"/>
    <w:rsid w:val="008E3C90"/>
    <w:rsid w:val="008E4048"/>
    <w:rsid w:val="008E56F6"/>
    <w:rsid w:val="008E58F9"/>
    <w:rsid w:val="008E725C"/>
    <w:rsid w:val="008F06A3"/>
    <w:rsid w:val="008F073A"/>
    <w:rsid w:val="008F0D5C"/>
    <w:rsid w:val="008F4351"/>
    <w:rsid w:val="008F5485"/>
    <w:rsid w:val="008F5C49"/>
    <w:rsid w:val="008F72A8"/>
    <w:rsid w:val="009001DC"/>
    <w:rsid w:val="009018C2"/>
    <w:rsid w:val="00902567"/>
    <w:rsid w:val="00906AA6"/>
    <w:rsid w:val="00907430"/>
    <w:rsid w:val="00911FC8"/>
    <w:rsid w:val="009126FB"/>
    <w:rsid w:val="00913E2A"/>
    <w:rsid w:val="00917FE1"/>
    <w:rsid w:val="009210FD"/>
    <w:rsid w:val="0092171E"/>
    <w:rsid w:val="00922054"/>
    <w:rsid w:val="00923F10"/>
    <w:rsid w:val="00924373"/>
    <w:rsid w:val="009245E5"/>
    <w:rsid w:val="00927E23"/>
    <w:rsid w:val="00930DEF"/>
    <w:rsid w:val="00932DEF"/>
    <w:rsid w:val="00933729"/>
    <w:rsid w:val="00937903"/>
    <w:rsid w:val="00942C16"/>
    <w:rsid w:val="0094322F"/>
    <w:rsid w:val="00943CEC"/>
    <w:rsid w:val="0094433A"/>
    <w:rsid w:val="00945633"/>
    <w:rsid w:val="009465C8"/>
    <w:rsid w:val="00947A01"/>
    <w:rsid w:val="00951397"/>
    <w:rsid w:val="00952F4D"/>
    <w:rsid w:val="009530F4"/>
    <w:rsid w:val="0095370F"/>
    <w:rsid w:val="009544EF"/>
    <w:rsid w:val="00956516"/>
    <w:rsid w:val="00957E50"/>
    <w:rsid w:val="009609D3"/>
    <w:rsid w:val="0096304E"/>
    <w:rsid w:val="0096601A"/>
    <w:rsid w:val="00967E79"/>
    <w:rsid w:val="009704DC"/>
    <w:rsid w:val="00973DE9"/>
    <w:rsid w:val="00974077"/>
    <w:rsid w:val="009740CB"/>
    <w:rsid w:val="009759D4"/>
    <w:rsid w:val="00975A67"/>
    <w:rsid w:val="00975DC9"/>
    <w:rsid w:val="009845F7"/>
    <w:rsid w:val="009866AD"/>
    <w:rsid w:val="00987523"/>
    <w:rsid w:val="009912B8"/>
    <w:rsid w:val="009918B5"/>
    <w:rsid w:val="00991A3E"/>
    <w:rsid w:val="0099237D"/>
    <w:rsid w:val="009934DE"/>
    <w:rsid w:val="00997408"/>
    <w:rsid w:val="00997F7A"/>
    <w:rsid w:val="009A0AC3"/>
    <w:rsid w:val="009A11D6"/>
    <w:rsid w:val="009A15BD"/>
    <w:rsid w:val="009A2533"/>
    <w:rsid w:val="009A33D5"/>
    <w:rsid w:val="009A3FF0"/>
    <w:rsid w:val="009A520F"/>
    <w:rsid w:val="009A577C"/>
    <w:rsid w:val="009A6909"/>
    <w:rsid w:val="009A6D73"/>
    <w:rsid w:val="009A74F8"/>
    <w:rsid w:val="009B0595"/>
    <w:rsid w:val="009B19E4"/>
    <w:rsid w:val="009B24CC"/>
    <w:rsid w:val="009B2588"/>
    <w:rsid w:val="009B2660"/>
    <w:rsid w:val="009B2AEC"/>
    <w:rsid w:val="009B41A3"/>
    <w:rsid w:val="009B4B9C"/>
    <w:rsid w:val="009B5E6B"/>
    <w:rsid w:val="009B611B"/>
    <w:rsid w:val="009B6614"/>
    <w:rsid w:val="009C1411"/>
    <w:rsid w:val="009C14FA"/>
    <w:rsid w:val="009C7D88"/>
    <w:rsid w:val="009D092B"/>
    <w:rsid w:val="009D0CEF"/>
    <w:rsid w:val="009D0D72"/>
    <w:rsid w:val="009D10B4"/>
    <w:rsid w:val="009D1183"/>
    <w:rsid w:val="009D2362"/>
    <w:rsid w:val="009D36E1"/>
    <w:rsid w:val="009D5790"/>
    <w:rsid w:val="009D5BB1"/>
    <w:rsid w:val="009D5C04"/>
    <w:rsid w:val="009D68C7"/>
    <w:rsid w:val="009D72DA"/>
    <w:rsid w:val="009D78D8"/>
    <w:rsid w:val="009D7FA3"/>
    <w:rsid w:val="009E127B"/>
    <w:rsid w:val="009E2E75"/>
    <w:rsid w:val="009E3BFB"/>
    <w:rsid w:val="009E4410"/>
    <w:rsid w:val="009E48B1"/>
    <w:rsid w:val="009E55E8"/>
    <w:rsid w:val="009E56C1"/>
    <w:rsid w:val="009E5B63"/>
    <w:rsid w:val="009E5DD8"/>
    <w:rsid w:val="009E6DB4"/>
    <w:rsid w:val="009E6F1C"/>
    <w:rsid w:val="009E755B"/>
    <w:rsid w:val="009F0AF5"/>
    <w:rsid w:val="009F0FF3"/>
    <w:rsid w:val="009F15AA"/>
    <w:rsid w:val="009F24F6"/>
    <w:rsid w:val="009F33C9"/>
    <w:rsid w:val="009F4410"/>
    <w:rsid w:val="009F5BD2"/>
    <w:rsid w:val="009F60C9"/>
    <w:rsid w:val="009F74EE"/>
    <w:rsid w:val="009F76B2"/>
    <w:rsid w:val="009F786B"/>
    <w:rsid w:val="00A00809"/>
    <w:rsid w:val="00A00B38"/>
    <w:rsid w:val="00A0116A"/>
    <w:rsid w:val="00A02655"/>
    <w:rsid w:val="00A02D26"/>
    <w:rsid w:val="00A051A2"/>
    <w:rsid w:val="00A05548"/>
    <w:rsid w:val="00A05DB3"/>
    <w:rsid w:val="00A0716B"/>
    <w:rsid w:val="00A07D78"/>
    <w:rsid w:val="00A11D38"/>
    <w:rsid w:val="00A14749"/>
    <w:rsid w:val="00A1524E"/>
    <w:rsid w:val="00A15F0B"/>
    <w:rsid w:val="00A17871"/>
    <w:rsid w:val="00A204DF"/>
    <w:rsid w:val="00A214BB"/>
    <w:rsid w:val="00A21ADD"/>
    <w:rsid w:val="00A21C8A"/>
    <w:rsid w:val="00A21CC7"/>
    <w:rsid w:val="00A241B5"/>
    <w:rsid w:val="00A247B5"/>
    <w:rsid w:val="00A2507D"/>
    <w:rsid w:val="00A2680E"/>
    <w:rsid w:val="00A27A3C"/>
    <w:rsid w:val="00A3220C"/>
    <w:rsid w:val="00A3228A"/>
    <w:rsid w:val="00A324B1"/>
    <w:rsid w:val="00A3283B"/>
    <w:rsid w:val="00A33A37"/>
    <w:rsid w:val="00A3474F"/>
    <w:rsid w:val="00A35EEE"/>
    <w:rsid w:val="00A36070"/>
    <w:rsid w:val="00A362A0"/>
    <w:rsid w:val="00A40155"/>
    <w:rsid w:val="00A405EF"/>
    <w:rsid w:val="00A410F3"/>
    <w:rsid w:val="00A43BCF"/>
    <w:rsid w:val="00A43F3E"/>
    <w:rsid w:val="00A4491D"/>
    <w:rsid w:val="00A46906"/>
    <w:rsid w:val="00A46994"/>
    <w:rsid w:val="00A47FCF"/>
    <w:rsid w:val="00A50416"/>
    <w:rsid w:val="00A504F9"/>
    <w:rsid w:val="00A539C5"/>
    <w:rsid w:val="00A53D39"/>
    <w:rsid w:val="00A5407C"/>
    <w:rsid w:val="00A54588"/>
    <w:rsid w:val="00A56E20"/>
    <w:rsid w:val="00A574FD"/>
    <w:rsid w:val="00A57574"/>
    <w:rsid w:val="00A579A6"/>
    <w:rsid w:val="00A611CC"/>
    <w:rsid w:val="00A61229"/>
    <w:rsid w:val="00A614CB"/>
    <w:rsid w:val="00A63168"/>
    <w:rsid w:val="00A649E6"/>
    <w:rsid w:val="00A64DFF"/>
    <w:rsid w:val="00A65341"/>
    <w:rsid w:val="00A65BE0"/>
    <w:rsid w:val="00A65E55"/>
    <w:rsid w:val="00A66A49"/>
    <w:rsid w:val="00A724A0"/>
    <w:rsid w:val="00A72617"/>
    <w:rsid w:val="00A7351B"/>
    <w:rsid w:val="00A736F0"/>
    <w:rsid w:val="00A73D34"/>
    <w:rsid w:val="00A73F68"/>
    <w:rsid w:val="00A74C47"/>
    <w:rsid w:val="00A768CB"/>
    <w:rsid w:val="00A77034"/>
    <w:rsid w:val="00A777EE"/>
    <w:rsid w:val="00A80302"/>
    <w:rsid w:val="00A81224"/>
    <w:rsid w:val="00A81926"/>
    <w:rsid w:val="00A821BC"/>
    <w:rsid w:val="00A825E1"/>
    <w:rsid w:val="00A82F79"/>
    <w:rsid w:val="00A83381"/>
    <w:rsid w:val="00A853D4"/>
    <w:rsid w:val="00A85A75"/>
    <w:rsid w:val="00A86309"/>
    <w:rsid w:val="00A90882"/>
    <w:rsid w:val="00A91289"/>
    <w:rsid w:val="00A91563"/>
    <w:rsid w:val="00A92BA0"/>
    <w:rsid w:val="00A937DA"/>
    <w:rsid w:val="00A93B13"/>
    <w:rsid w:val="00A9427C"/>
    <w:rsid w:val="00A94E31"/>
    <w:rsid w:val="00A962F3"/>
    <w:rsid w:val="00A96786"/>
    <w:rsid w:val="00AA103D"/>
    <w:rsid w:val="00AA1C11"/>
    <w:rsid w:val="00AA1C6F"/>
    <w:rsid w:val="00AA21E1"/>
    <w:rsid w:val="00AA25BA"/>
    <w:rsid w:val="00AA5009"/>
    <w:rsid w:val="00AA7D7D"/>
    <w:rsid w:val="00AB0A72"/>
    <w:rsid w:val="00AB2ED7"/>
    <w:rsid w:val="00AB3916"/>
    <w:rsid w:val="00AB41B7"/>
    <w:rsid w:val="00AB48E7"/>
    <w:rsid w:val="00AB4CE2"/>
    <w:rsid w:val="00AB64D6"/>
    <w:rsid w:val="00AB6F11"/>
    <w:rsid w:val="00AB7420"/>
    <w:rsid w:val="00AB7759"/>
    <w:rsid w:val="00AC1547"/>
    <w:rsid w:val="00AC1C48"/>
    <w:rsid w:val="00AC1E6E"/>
    <w:rsid w:val="00AC1EBA"/>
    <w:rsid w:val="00AC3754"/>
    <w:rsid w:val="00AC5243"/>
    <w:rsid w:val="00AC6A11"/>
    <w:rsid w:val="00AD0F52"/>
    <w:rsid w:val="00AD1931"/>
    <w:rsid w:val="00AD2563"/>
    <w:rsid w:val="00AD2CE0"/>
    <w:rsid w:val="00AD3B4A"/>
    <w:rsid w:val="00AD3FBE"/>
    <w:rsid w:val="00AD5045"/>
    <w:rsid w:val="00AD674C"/>
    <w:rsid w:val="00AE0A10"/>
    <w:rsid w:val="00AE107F"/>
    <w:rsid w:val="00AE1C61"/>
    <w:rsid w:val="00AE3C81"/>
    <w:rsid w:val="00AE4852"/>
    <w:rsid w:val="00AE4FE7"/>
    <w:rsid w:val="00AE55C2"/>
    <w:rsid w:val="00AE758F"/>
    <w:rsid w:val="00AE7A7E"/>
    <w:rsid w:val="00AF109E"/>
    <w:rsid w:val="00AF1D4B"/>
    <w:rsid w:val="00AF2B44"/>
    <w:rsid w:val="00AF3239"/>
    <w:rsid w:val="00AF39BC"/>
    <w:rsid w:val="00AF47BA"/>
    <w:rsid w:val="00AF5809"/>
    <w:rsid w:val="00AF5F0B"/>
    <w:rsid w:val="00AF7AE8"/>
    <w:rsid w:val="00B00D72"/>
    <w:rsid w:val="00B00E37"/>
    <w:rsid w:val="00B00F54"/>
    <w:rsid w:val="00B010F7"/>
    <w:rsid w:val="00B016F9"/>
    <w:rsid w:val="00B01967"/>
    <w:rsid w:val="00B029A6"/>
    <w:rsid w:val="00B03793"/>
    <w:rsid w:val="00B050C1"/>
    <w:rsid w:val="00B10612"/>
    <w:rsid w:val="00B12528"/>
    <w:rsid w:val="00B139A2"/>
    <w:rsid w:val="00B14F3C"/>
    <w:rsid w:val="00B14FA6"/>
    <w:rsid w:val="00B151B0"/>
    <w:rsid w:val="00B15A51"/>
    <w:rsid w:val="00B1724B"/>
    <w:rsid w:val="00B173B5"/>
    <w:rsid w:val="00B1759D"/>
    <w:rsid w:val="00B17944"/>
    <w:rsid w:val="00B209DB"/>
    <w:rsid w:val="00B20CEA"/>
    <w:rsid w:val="00B23E8B"/>
    <w:rsid w:val="00B24174"/>
    <w:rsid w:val="00B248F3"/>
    <w:rsid w:val="00B2749C"/>
    <w:rsid w:val="00B30748"/>
    <w:rsid w:val="00B33C44"/>
    <w:rsid w:val="00B343F5"/>
    <w:rsid w:val="00B34BE8"/>
    <w:rsid w:val="00B364D7"/>
    <w:rsid w:val="00B36800"/>
    <w:rsid w:val="00B369F7"/>
    <w:rsid w:val="00B41258"/>
    <w:rsid w:val="00B414F1"/>
    <w:rsid w:val="00B42CB0"/>
    <w:rsid w:val="00B43C1A"/>
    <w:rsid w:val="00B43CD6"/>
    <w:rsid w:val="00B46074"/>
    <w:rsid w:val="00B46077"/>
    <w:rsid w:val="00B46B95"/>
    <w:rsid w:val="00B46F67"/>
    <w:rsid w:val="00B47BB5"/>
    <w:rsid w:val="00B47F53"/>
    <w:rsid w:val="00B50087"/>
    <w:rsid w:val="00B5235A"/>
    <w:rsid w:val="00B52561"/>
    <w:rsid w:val="00B624B8"/>
    <w:rsid w:val="00B62991"/>
    <w:rsid w:val="00B64557"/>
    <w:rsid w:val="00B65716"/>
    <w:rsid w:val="00B66EE8"/>
    <w:rsid w:val="00B675A9"/>
    <w:rsid w:val="00B71158"/>
    <w:rsid w:val="00B71AD7"/>
    <w:rsid w:val="00B75271"/>
    <w:rsid w:val="00B75754"/>
    <w:rsid w:val="00B76B65"/>
    <w:rsid w:val="00B76F18"/>
    <w:rsid w:val="00B83415"/>
    <w:rsid w:val="00B83F57"/>
    <w:rsid w:val="00B86241"/>
    <w:rsid w:val="00B86843"/>
    <w:rsid w:val="00B86BC0"/>
    <w:rsid w:val="00B86E44"/>
    <w:rsid w:val="00B90897"/>
    <w:rsid w:val="00B90A3C"/>
    <w:rsid w:val="00B91C10"/>
    <w:rsid w:val="00B928B0"/>
    <w:rsid w:val="00B92FAF"/>
    <w:rsid w:val="00B9460C"/>
    <w:rsid w:val="00B95FD9"/>
    <w:rsid w:val="00BA011A"/>
    <w:rsid w:val="00BA1229"/>
    <w:rsid w:val="00BA25FC"/>
    <w:rsid w:val="00BA2CBA"/>
    <w:rsid w:val="00BA45DE"/>
    <w:rsid w:val="00BA7A8D"/>
    <w:rsid w:val="00BB06CA"/>
    <w:rsid w:val="00BB136B"/>
    <w:rsid w:val="00BB15E3"/>
    <w:rsid w:val="00BB3006"/>
    <w:rsid w:val="00BB35B3"/>
    <w:rsid w:val="00BB3B94"/>
    <w:rsid w:val="00BB48C4"/>
    <w:rsid w:val="00BB4AE9"/>
    <w:rsid w:val="00BB5340"/>
    <w:rsid w:val="00BB5548"/>
    <w:rsid w:val="00BB6AE1"/>
    <w:rsid w:val="00BB6D27"/>
    <w:rsid w:val="00BB709A"/>
    <w:rsid w:val="00BB71E4"/>
    <w:rsid w:val="00BB78ED"/>
    <w:rsid w:val="00BB7E57"/>
    <w:rsid w:val="00BC0A23"/>
    <w:rsid w:val="00BC107A"/>
    <w:rsid w:val="00BC152B"/>
    <w:rsid w:val="00BC1CEB"/>
    <w:rsid w:val="00BC2103"/>
    <w:rsid w:val="00BC3271"/>
    <w:rsid w:val="00BC32BF"/>
    <w:rsid w:val="00BC3E65"/>
    <w:rsid w:val="00BC43C8"/>
    <w:rsid w:val="00BC4CF1"/>
    <w:rsid w:val="00BC5D8E"/>
    <w:rsid w:val="00BC6955"/>
    <w:rsid w:val="00BC6D8C"/>
    <w:rsid w:val="00BC7177"/>
    <w:rsid w:val="00BC7609"/>
    <w:rsid w:val="00BD0007"/>
    <w:rsid w:val="00BD1DEA"/>
    <w:rsid w:val="00BD1E3E"/>
    <w:rsid w:val="00BD42BD"/>
    <w:rsid w:val="00BD456E"/>
    <w:rsid w:val="00BD4D78"/>
    <w:rsid w:val="00BD66F2"/>
    <w:rsid w:val="00BE0024"/>
    <w:rsid w:val="00BE172E"/>
    <w:rsid w:val="00BE231B"/>
    <w:rsid w:val="00BE2375"/>
    <w:rsid w:val="00BE38EC"/>
    <w:rsid w:val="00BE3A8B"/>
    <w:rsid w:val="00BE3E83"/>
    <w:rsid w:val="00BE476C"/>
    <w:rsid w:val="00BE52B8"/>
    <w:rsid w:val="00BE5E6F"/>
    <w:rsid w:val="00BE6483"/>
    <w:rsid w:val="00BE77CE"/>
    <w:rsid w:val="00BF0B8C"/>
    <w:rsid w:val="00BF52BB"/>
    <w:rsid w:val="00BF590D"/>
    <w:rsid w:val="00BF6407"/>
    <w:rsid w:val="00BF6E38"/>
    <w:rsid w:val="00BF7DF9"/>
    <w:rsid w:val="00C02819"/>
    <w:rsid w:val="00C0367C"/>
    <w:rsid w:val="00C03DB8"/>
    <w:rsid w:val="00C04661"/>
    <w:rsid w:val="00C0761F"/>
    <w:rsid w:val="00C07BE5"/>
    <w:rsid w:val="00C10B57"/>
    <w:rsid w:val="00C11199"/>
    <w:rsid w:val="00C11EEC"/>
    <w:rsid w:val="00C1229A"/>
    <w:rsid w:val="00C148E1"/>
    <w:rsid w:val="00C15794"/>
    <w:rsid w:val="00C16606"/>
    <w:rsid w:val="00C17C3B"/>
    <w:rsid w:val="00C214C3"/>
    <w:rsid w:val="00C226A6"/>
    <w:rsid w:val="00C22B65"/>
    <w:rsid w:val="00C22C96"/>
    <w:rsid w:val="00C22FDB"/>
    <w:rsid w:val="00C2493E"/>
    <w:rsid w:val="00C25D28"/>
    <w:rsid w:val="00C260E9"/>
    <w:rsid w:val="00C26D80"/>
    <w:rsid w:val="00C27526"/>
    <w:rsid w:val="00C2770E"/>
    <w:rsid w:val="00C2772E"/>
    <w:rsid w:val="00C27A33"/>
    <w:rsid w:val="00C317D2"/>
    <w:rsid w:val="00C3193A"/>
    <w:rsid w:val="00C32A34"/>
    <w:rsid w:val="00C32BDE"/>
    <w:rsid w:val="00C330FE"/>
    <w:rsid w:val="00C35D4B"/>
    <w:rsid w:val="00C36964"/>
    <w:rsid w:val="00C37174"/>
    <w:rsid w:val="00C37299"/>
    <w:rsid w:val="00C411CC"/>
    <w:rsid w:val="00C42C1D"/>
    <w:rsid w:val="00C43DE8"/>
    <w:rsid w:val="00C44AFB"/>
    <w:rsid w:val="00C44B1E"/>
    <w:rsid w:val="00C4710B"/>
    <w:rsid w:val="00C47223"/>
    <w:rsid w:val="00C50185"/>
    <w:rsid w:val="00C50917"/>
    <w:rsid w:val="00C52B6D"/>
    <w:rsid w:val="00C53462"/>
    <w:rsid w:val="00C53A70"/>
    <w:rsid w:val="00C54E4C"/>
    <w:rsid w:val="00C5531F"/>
    <w:rsid w:val="00C57328"/>
    <w:rsid w:val="00C57985"/>
    <w:rsid w:val="00C61B80"/>
    <w:rsid w:val="00C625CD"/>
    <w:rsid w:val="00C625D6"/>
    <w:rsid w:val="00C634D0"/>
    <w:rsid w:val="00C644AB"/>
    <w:rsid w:val="00C65DFF"/>
    <w:rsid w:val="00C66275"/>
    <w:rsid w:val="00C66C31"/>
    <w:rsid w:val="00C66EA3"/>
    <w:rsid w:val="00C72276"/>
    <w:rsid w:val="00C726BB"/>
    <w:rsid w:val="00C72B5E"/>
    <w:rsid w:val="00C74545"/>
    <w:rsid w:val="00C74F72"/>
    <w:rsid w:val="00C76211"/>
    <w:rsid w:val="00C76A69"/>
    <w:rsid w:val="00C80347"/>
    <w:rsid w:val="00C803A5"/>
    <w:rsid w:val="00C81468"/>
    <w:rsid w:val="00C81494"/>
    <w:rsid w:val="00C81BE4"/>
    <w:rsid w:val="00C82BE5"/>
    <w:rsid w:val="00C82F32"/>
    <w:rsid w:val="00C83D3F"/>
    <w:rsid w:val="00C85D2A"/>
    <w:rsid w:val="00C8664E"/>
    <w:rsid w:val="00C86FF0"/>
    <w:rsid w:val="00C911B6"/>
    <w:rsid w:val="00C919BE"/>
    <w:rsid w:val="00C93400"/>
    <w:rsid w:val="00C95380"/>
    <w:rsid w:val="00C95B14"/>
    <w:rsid w:val="00C9624E"/>
    <w:rsid w:val="00C96A15"/>
    <w:rsid w:val="00C97054"/>
    <w:rsid w:val="00C97234"/>
    <w:rsid w:val="00C972A7"/>
    <w:rsid w:val="00CA048C"/>
    <w:rsid w:val="00CA05C4"/>
    <w:rsid w:val="00CA0675"/>
    <w:rsid w:val="00CA0728"/>
    <w:rsid w:val="00CA09E9"/>
    <w:rsid w:val="00CA0C1B"/>
    <w:rsid w:val="00CA1526"/>
    <w:rsid w:val="00CA3380"/>
    <w:rsid w:val="00CA51BD"/>
    <w:rsid w:val="00CA5D73"/>
    <w:rsid w:val="00CA63D1"/>
    <w:rsid w:val="00CA6759"/>
    <w:rsid w:val="00CA76E6"/>
    <w:rsid w:val="00CA7B92"/>
    <w:rsid w:val="00CA7EB1"/>
    <w:rsid w:val="00CB2818"/>
    <w:rsid w:val="00CB45A8"/>
    <w:rsid w:val="00CB72C8"/>
    <w:rsid w:val="00CB7730"/>
    <w:rsid w:val="00CC0BB0"/>
    <w:rsid w:val="00CC2398"/>
    <w:rsid w:val="00CC294F"/>
    <w:rsid w:val="00CC2BD3"/>
    <w:rsid w:val="00CC3889"/>
    <w:rsid w:val="00CC428A"/>
    <w:rsid w:val="00CC4476"/>
    <w:rsid w:val="00CC5314"/>
    <w:rsid w:val="00CC7F06"/>
    <w:rsid w:val="00CD154B"/>
    <w:rsid w:val="00CD19C2"/>
    <w:rsid w:val="00CD314F"/>
    <w:rsid w:val="00CD4759"/>
    <w:rsid w:val="00CD4CAF"/>
    <w:rsid w:val="00CE0FC8"/>
    <w:rsid w:val="00CE1098"/>
    <w:rsid w:val="00CE18AB"/>
    <w:rsid w:val="00CE1A52"/>
    <w:rsid w:val="00CE559B"/>
    <w:rsid w:val="00CE59F5"/>
    <w:rsid w:val="00CE5F35"/>
    <w:rsid w:val="00CE733E"/>
    <w:rsid w:val="00CF2D79"/>
    <w:rsid w:val="00CF44D1"/>
    <w:rsid w:val="00CF4A96"/>
    <w:rsid w:val="00CF5871"/>
    <w:rsid w:val="00CF6020"/>
    <w:rsid w:val="00D00BE5"/>
    <w:rsid w:val="00D0321E"/>
    <w:rsid w:val="00D03683"/>
    <w:rsid w:val="00D05951"/>
    <w:rsid w:val="00D059BE"/>
    <w:rsid w:val="00D069E1"/>
    <w:rsid w:val="00D11459"/>
    <w:rsid w:val="00D11B07"/>
    <w:rsid w:val="00D128AB"/>
    <w:rsid w:val="00D128BB"/>
    <w:rsid w:val="00D136E8"/>
    <w:rsid w:val="00D13765"/>
    <w:rsid w:val="00D13991"/>
    <w:rsid w:val="00D13E4E"/>
    <w:rsid w:val="00D1556C"/>
    <w:rsid w:val="00D17087"/>
    <w:rsid w:val="00D17A8E"/>
    <w:rsid w:val="00D20093"/>
    <w:rsid w:val="00D20127"/>
    <w:rsid w:val="00D212B6"/>
    <w:rsid w:val="00D23E74"/>
    <w:rsid w:val="00D24721"/>
    <w:rsid w:val="00D256FB"/>
    <w:rsid w:val="00D27082"/>
    <w:rsid w:val="00D27745"/>
    <w:rsid w:val="00D27B43"/>
    <w:rsid w:val="00D304FE"/>
    <w:rsid w:val="00D314B0"/>
    <w:rsid w:val="00D34258"/>
    <w:rsid w:val="00D343BA"/>
    <w:rsid w:val="00D34B1C"/>
    <w:rsid w:val="00D377E6"/>
    <w:rsid w:val="00D37C89"/>
    <w:rsid w:val="00D40A03"/>
    <w:rsid w:val="00D40FAD"/>
    <w:rsid w:val="00D41A56"/>
    <w:rsid w:val="00D427F3"/>
    <w:rsid w:val="00D4294C"/>
    <w:rsid w:val="00D42BEB"/>
    <w:rsid w:val="00D4348E"/>
    <w:rsid w:val="00D43604"/>
    <w:rsid w:val="00D4387D"/>
    <w:rsid w:val="00D44927"/>
    <w:rsid w:val="00D44D73"/>
    <w:rsid w:val="00D463CD"/>
    <w:rsid w:val="00D46AF4"/>
    <w:rsid w:val="00D47418"/>
    <w:rsid w:val="00D479B0"/>
    <w:rsid w:val="00D50165"/>
    <w:rsid w:val="00D502AF"/>
    <w:rsid w:val="00D50C81"/>
    <w:rsid w:val="00D5144D"/>
    <w:rsid w:val="00D517A2"/>
    <w:rsid w:val="00D5188A"/>
    <w:rsid w:val="00D55512"/>
    <w:rsid w:val="00D56760"/>
    <w:rsid w:val="00D56F2E"/>
    <w:rsid w:val="00D601DD"/>
    <w:rsid w:val="00D61790"/>
    <w:rsid w:val="00D657E0"/>
    <w:rsid w:val="00D66F75"/>
    <w:rsid w:val="00D67A24"/>
    <w:rsid w:val="00D70CD8"/>
    <w:rsid w:val="00D710A1"/>
    <w:rsid w:val="00D71F73"/>
    <w:rsid w:val="00D7344D"/>
    <w:rsid w:val="00D747BE"/>
    <w:rsid w:val="00D756ED"/>
    <w:rsid w:val="00D75733"/>
    <w:rsid w:val="00D77FF1"/>
    <w:rsid w:val="00D80CB1"/>
    <w:rsid w:val="00D80EC0"/>
    <w:rsid w:val="00D80F85"/>
    <w:rsid w:val="00D8225C"/>
    <w:rsid w:val="00D827BB"/>
    <w:rsid w:val="00D83508"/>
    <w:rsid w:val="00D8459B"/>
    <w:rsid w:val="00D853F4"/>
    <w:rsid w:val="00D86AC1"/>
    <w:rsid w:val="00D87E97"/>
    <w:rsid w:val="00D90F40"/>
    <w:rsid w:val="00D91899"/>
    <w:rsid w:val="00D947B1"/>
    <w:rsid w:val="00D9668B"/>
    <w:rsid w:val="00D973B6"/>
    <w:rsid w:val="00D97E31"/>
    <w:rsid w:val="00DA105E"/>
    <w:rsid w:val="00DA1A38"/>
    <w:rsid w:val="00DA3217"/>
    <w:rsid w:val="00DA322B"/>
    <w:rsid w:val="00DA357B"/>
    <w:rsid w:val="00DA3E3B"/>
    <w:rsid w:val="00DA6FBB"/>
    <w:rsid w:val="00DB0219"/>
    <w:rsid w:val="00DB080C"/>
    <w:rsid w:val="00DB2452"/>
    <w:rsid w:val="00DB3FEC"/>
    <w:rsid w:val="00DB52E7"/>
    <w:rsid w:val="00DB68F3"/>
    <w:rsid w:val="00DB6D6C"/>
    <w:rsid w:val="00DB6F7D"/>
    <w:rsid w:val="00DC03CC"/>
    <w:rsid w:val="00DC13AA"/>
    <w:rsid w:val="00DC4747"/>
    <w:rsid w:val="00DC59DD"/>
    <w:rsid w:val="00DC5CFA"/>
    <w:rsid w:val="00DC5D62"/>
    <w:rsid w:val="00DC678B"/>
    <w:rsid w:val="00DC685A"/>
    <w:rsid w:val="00DD0422"/>
    <w:rsid w:val="00DD1807"/>
    <w:rsid w:val="00DD192D"/>
    <w:rsid w:val="00DD2A84"/>
    <w:rsid w:val="00DD2DA9"/>
    <w:rsid w:val="00DD35F5"/>
    <w:rsid w:val="00DD3A37"/>
    <w:rsid w:val="00DD4909"/>
    <w:rsid w:val="00DD701E"/>
    <w:rsid w:val="00DD7A4C"/>
    <w:rsid w:val="00DE01CF"/>
    <w:rsid w:val="00DE39A2"/>
    <w:rsid w:val="00DE5A00"/>
    <w:rsid w:val="00DE5E3A"/>
    <w:rsid w:val="00DE6180"/>
    <w:rsid w:val="00DE6A18"/>
    <w:rsid w:val="00DF095A"/>
    <w:rsid w:val="00DF2252"/>
    <w:rsid w:val="00DF2D69"/>
    <w:rsid w:val="00DF50A4"/>
    <w:rsid w:val="00DF550D"/>
    <w:rsid w:val="00DF6C9F"/>
    <w:rsid w:val="00E00D87"/>
    <w:rsid w:val="00E01C11"/>
    <w:rsid w:val="00E02665"/>
    <w:rsid w:val="00E04058"/>
    <w:rsid w:val="00E04816"/>
    <w:rsid w:val="00E0496E"/>
    <w:rsid w:val="00E04CCD"/>
    <w:rsid w:val="00E10FEA"/>
    <w:rsid w:val="00E1167A"/>
    <w:rsid w:val="00E13D9D"/>
    <w:rsid w:val="00E16C2F"/>
    <w:rsid w:val="00E16EB2"/>
    <w:rsid w:val="00E16FCA"/>
    <w:rsid w:val="00E17612"/>
    <w:rsid w:val="00E20C85"/>
    <w:rsid w:val="00E22A43"/>
    <w:rsid w:val="00E22B35"/>
    <w:rsid w:val="00E238C0"/>
    <w:rsid w:val="00E23E0E"/>
    <w:rsid w:val="00E24136"/>
    <w:rsid w:val="00E243D8"/>
    <w:rsid w:val="00E25205"/>
    <w:rsid w:val="00E254F5"/>
    <w:rsid w:val="00E27477"/>
    <w:rsid w:val="00E347AE"/>
    <w:rsid w:val="00E35304"/>
    <w:rsid w:val="00E354CC"/>
    <w:rsid w:val="00E35758"/>
    <w:rsid w:val="00E36B09"/>
    <w:rsid w:val="00E36B49"/>
    <w:rsid w:val="00E36ECD"/>
    <w:rsid w:val="00E379E2"/>
    <w:rsid w:val="00E37D5A"/>
    <w:rsid w:val="00E442BD"/>
    <w:rsid w:val="00E468E3"/>
    <w:rsid w:val="00E5036D"/>
    <w:rsid w:val="00E51D3A"/>
    <w:rsid w:val="00E53A4B"/>
    <w:rsid w:val="00E54086"/>
    <w:rsid w:val="00E55545"/>
    <w:rsid w:val="00E56767"/>
    <w:rsid w:val="00E56DC1"/>
    <w:rsid w:val="00E57699"/>
    <w:rsid w:val="00E576FF"/>
    <w:rsid w:val="00E622AE"/>
    <w:rsid w:val="00E63262"/>
    <w:rsid w:val="00E63350"/>
    <w:rsid w:val="00E63387"/>
    <w:rsid w:val="00E63C91"/>
    <w:rsid w:val="00E67BEE"/>
    <w:rsid w:val="00E70EAC"/>
    <w:rsid w:val="00E71109"/>
    <w:rsid w:val="00E71AF3"/>
    <w:rsid w:val="00E72478"/>
    <w:rsid w:val="00E72717"/>
    <w:rsid w:val="00E757DE"/>
    <w:rsid w:val="00E758D9"/>
    <w:rsid w:val="00E75B71"/>
    <w:rsid w:val="00E765DC"/>
    <w:rsid w:val="00E771ED"/>
    <w:rsid w:val="00E8024F"/>
    <w:rsid w:val="00E83093"/>
    <w:rsid w:val="00E8315B"/>
    <w:rsid w:val="00E8575D"/>
    <w:rsid w:val="00E87D3D"/>
    <w:rsid w:val="00E90D8E"/>
    <w:rsid w:val="00E91F67"/>
    <w:rsid w:val="00E924FB"/>
    <w:rsid w:val="00E92B90"/>
    <w:rsid w:val="00E93193"/>
    <w:rsid w:val="00E93AF3"/>
    <w:rsid w:val="00E944C9"/>
    <w:rsid w:val="00E962DA"/>
    <w:rsid w:val="00E97171"/>
    <w:rsid w:val="00E97633"/>
    <w:rsid w:val="00EA0399"/>
    <w:rsid w:val="00EA07AC"/>
    <w:rsid w:val="00EA0834"/>
    <w:rsid w:val="00EA2475"/>
    <w:rsid w:val="00EA3512"/>
    <w:rsid w:val="00EA446F"/>
    <w:rsid w:val="00EA4A08"/>
    <w:rsid w:val="00EA4D44"/>
    <w:rsid w:val="00EA5769"/>
    <w:rsid w:val="00EB0F24"/>
    <w:rsid w:val="00EB1705"/>
    <w:rsid w:val="00EB366B"/>
    <w:rsid w:val="00EB428A"/>
    <w:rsid w:val="00EB5860"/>
    <w:rsid w:val="00EB6685"/>
    <w:rsid w:val="00EB6FA1"/>
    <w:rsid w:val="00EC060F"/>
    <w:rsid w:val="00EC152D"/>
    <w:rsid w:val="00EC1B95"/>
    <w:rsid w:val="00EC2786"/>
    <w:rsid w:val="00EC2886"/>
    <w:rsid w:val="00EC3679"/>
    <w:rsid w:val="00EC3C41"/>
    <w:rsid w:val="00EC3C98"/>
    <w:rsid w:val="00EC3CEB"/>
    <w:rsid w:val="00EC3DF0"/>
    <w:rsid w:val="00EC7748"/>
    <w:rsid w:val="00EC7AD6"/>
    <w:rsid w:val="00ED0071"/>
    <w:rsid w:val="00ED1834"/>
    <w:rsid w:val="00ED266E"/>
    <w:rsid w:val="00ED4EC1"/>
    <w:rsid w:val="00ED67E2"/>
    <w:rsid w:val="00ED68C8"/>
    <w:rsid w:val="00ED7EDE"/>
    <w:rsid w:val="00EE0808"/>
    <w:rsid w:val="00EE0C68"/>
    <w:rsid w:val="00EE0C8B"/>
    <w:rsid w:val="00EE1036"/>
    <w:rsid w:val="00EE398B"/>
    <w:rsid w:val="00EE3A7E"/>
    <w:rsid w:val="00EE4229"/>
    <w:rsid w:val="00EE5C2C"/>
    <w:rsid w:val="00EE7142"/>
    <w:rsid w:val="00EE7BA0"/>
    <w:rsid w:val="00EE7CEF"/>
    <w:rsid w:val="00EF1D25"/>
    <w:rsid w:val="00EF608B"/>
    <w:rsid w:val="00EF6762"/>
    <w:rsid w:val="00EF6DF4"/>
    <w:rsid w:val="00EF6E61"/>
    <w:rsid w:val="00EF70DB"/>
    <w:rsid w:val="00EF71DB"/>
    <w:rsid w:val="00EF7452"/>
    <w:rsid w:val="00F00480"/>
    <w:rsid w:val="00F0066D"/>
    <w:rsid w:val="00F010EB"/>
    <w:rsid w:val="00F01B8B"/>
    <w:rsid w:val="00F01CA6"/>
    <w:rsid w:val="00F026C8"/>
    <w:rsid w:val="00F057E2"/>
    <w:rsid w:val="00F07379"/>
    <w:rsid w:val="00F075D2"/>
    <w:rsid w:val="00F0781F"/>
    <w:rsid w:val="00F07971"/>
    <w:rsid w:val="00F10053"/>
    <w:rsid w:val="00F101BC"/>
    <w:rsid w:val="00F10737"/>
    <w:rsid w:val="00F10798"/>
    <w:rsid w:val="00F10FEA"/>
    <w:rsid w:val="00F13A2B"/>
    <w:rsid w:val="00F13BE1"/>
    <w:rsid w:val="00F143E5"/>
    <w:rsid w:val="00F14B89"/>
    <w:rsid w:val="00F17C54"/>
    <w:rsid w:val="00F20127"/>
    <w:rsid w:val="00F20F7E"/>
    <w:rsid w:val="00F21BF5"/>
    <w:rsid w:val="00F22B09"/>
    <w:rsid w:val="00F235AE"/>
    <w:rsid w:val="00F23A80"/>
    <w:rsid w:val="00F246B5"/>
    <w:rsid w:val="00F2473A"/>
    <w:rsid w:val="00F2484C"/>
    <w:rsid w:val="00F26917"/>
    <w:rsid w:val="00F27670"/>
    <w:rsid w:val="00F32E88"/>
    <w:rsid w:val="00F33491"/>
    <w:rsid w:val="00F33D42"/>
    <w:rsid w:val="00F34014"/>
    <w:rsid w:val="00F3420D"/>
    <w:rsid w:val="00F36C1E"/>
    <w:rsid w:val="00F3718A"/>
    <w:rsid w:val="00F37453"/>
    <w:rsid w:val="00F37DA4"/>
    <w:rsid w:val="00F42192"/>
    <w:rsid w:val="00F43063"/>
    <w:rsid w:val="00F43480"/>
    <w:rsid w:val="00F44AB5"/>
    <w:rsid w:val="00F45C64"/>
    <w:rsid w:val="00F46933"/>
    <w:rsid w:val="00F46E8F"/>
    <w:rsid w:val="00F47D84"/>
    <w:rsid w:val="00F50345"/>
    <w:rsid w:val="00F509A1"/>
    <w:rsid w:val="00F50C21"/>
    <w:rsid w:val="00F50DFC"/>
    <w:rsid w:val="00F51286"/>
    <w:rsid w:val="00F52EF0"/>
    <w:rsid w:val="00F53336"/>
    <w:rsid w:val="00F53F04"/>
    <w:rsid w:val="00F5580D"/>
    <w:rsid w:val="00F5622A"/>
    <w:rsid w:val="00F5633D"/>
    <w:rsid w:val="00F56B55"/>
    <w:rsid w:val="00F56B8C"/>
    <w:rsid w:val="00F5720A"/>
    <w:rsid w:val="00F601A3"/>
    <w:rsid w:val="00F63330"/>
    <w:rsid w:val="00F63CF3"/>
    <w:rsid w:val="00F662F7"/>
    <w:rsid w:val="00F66513"/>
    <w:rsid w:val="00F67328"/>
    <w:rsid w:val="00F6798A"/>
    <w:rsid w:val="00F7293F"/>
    <w:rsid w:val="00F72A09"/>
    <w:rsid w:val="00F75893"/>
    <w:rsid w:val="00F766FE"/>
    <w:rsid w:val="00F80BC6"/>
    <w:rsid w:val="00F81620"/>
    <w:rsid w:val="00F81E9E"/>
    <w:rsid w:val="00F82247"/>
    <w:rsid w:val="00F83344"/>
    <w:rsid w:val="00F836D2"/>
    <w:rsid w:val="00F83B25"/>
    <w:rsid w:val="00F85C1D"/>
    <w:rsid w:val="00F87CEA"/>
    <w:rsid w:val="00F9060E"/>
    <w:rsid w:val="00F908AF"/>
    <w:rsid w:val="00F913FB"/>
    <w:rsid w:val="00F91D06"/>
    <w:rsid w:val="00F928F5"/>
    <w:rsid w:val="00F93C36"/>
    <w:rsid w:val="00F94484"/>
    <w:rsid w:val="00F9477F"/>
    <w:rsid w:val="00F95FAF"/>
    <w:rsid w:val="00F96462"/>
    <w:rsid w:val="00F96737"/>
    <w:rsid w:val="00F974D7"/>
    <w:rsid w:val="00F97E91"/>
    <w:rsid w:val="00FA4764"/>
    <w:rsid w:val="00FA47B6"/>
    <w:rsid w:val="00FA53CE"/>
    <w:rsid w:val="00FA5641"/>
    <w:rsid w:val="00FA746A"/>
    <w:rsid w:val="00FA77D8"/>
    <w:rsid w:val="00FB19E4"/>
    <w:rsid w:val="00FB27DE"/>
    <w:rsid w:val="00FB6254"/>
    <w:rsid w:val="00FC2769"/>
    <w:rsid w:val="00FC403D"/>
    <w:rsid w:val="00FC43DD"/>
    <w:rsid w:val="00FC518D"/>
    <w:rsid w:val="00FC7B60"/>
    <w:rsid w:val="00FD0A5C"/>
    <w:rsid w:val="00FD0A89"/>
    <w:rsid w:val="00FD1DB9"/>
    <w:rsid w:val="00FD21F9"/>
    <w:rsid w:val="00FD2385"/>
    <w:rsid w:val="00FD4385"/>
    <w:rsid w:val="00FD633A"/>
    <w:rsid w:val="00FD6C33"/>
    <w:rsid w:val="00FE109A"/>
    <w:rsid w:val="00FE227C"/>
    <w:rsid w:val="00FE46B4"/>
    <w:rsid w:val="00FE48DD"/>
    <w:rsid w:val="00FE76AC"/>
    <w:rsid w:val="00FF2450"/>
    <w:rsid w:val="00FF2728"/>
    <w:rsid w:val="00FF2AEB"/>
    <w:rsid w:val="00FF459A"/>
    <w:rsid w:val="00FF4947"/>
    <w:rsid w:val="00FF4C19"/>
    <w:rsid w:val="00FF68F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24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heme="minorEastAsia" w:hAnsi="Arial Narrow"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3F4F"/>
  </w:style>
  <w:style w:type="paragraph" w:styleId="Titolo2">
    <w:name w:val="heading 2"/>
    <w:basedOn w:val="Normale"/>
    <w:link w:val="Titolo2Carattere"/>
    <w:uiPriority w:val="9"/>
    <w:qFormat/>
    <w:rsid w:val="00471B4D"/>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77168"/>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377168"/>
    <w:rPr>
      <w:rFonts w:ascii="Lucida Grande" w:hAnsi="Lucida Grande"/>
      <w:sz w:val="18"/>
      <w:szCs w:val="18"/>
    </w:rPr>
  </w:style>
  <w:style w:type="paragraph" w:styleId="Intestazione">
    <w:name w:val="header"/>
    <w:basedOn w:val="Normale"/>
    <w:link w:val="IntestazioneCarattere"/>
    <w:uiPriority w:val="99"/>
    <w:unhideWhenUsed/>
    <w:rsid w:val="00D66F75"/>
    <w:pPr>
      <w:tabs>
        <w:tab w:val="center" w:pos="4819"/>
        <w:tab w:val="right" w:pos="9638"/>
      </w:tabs>
    </w:pPr>
  </w:style>
  <w:style w:type="character" w:customStyle="1" w:styleId="IntestazioneCarattere">
    <w:name w:val="Intestazione Carattere"/>
    <w:basedOn w:val="Carpredefinitoparagrafo"/>
    <w:link w:val="Intestazione"/>
    <w:uiPriority w:val="99"/>
    <w:rsid w:val="00D66F75"/>
  </w:style>
  <w:style w:type="paragraph" w:styleId="Pidipagina">
    <w:name w:val="footer"/>
    <w:basedOn w:val="Normale"/>
    <w:link w:val="PidipaginaCarattere"/>
    <w:uiPriority w:val="99"/>
    <w:unhideWhenUsed/>
    <w:rsid w:val="00D66F75"/>
    <w:pPr>
      <w:tabs>
        <w:tab w:val="center" w:pos="4819"/>
        <w:tab w:val="right" w:pos="9638"/>
      </w:tabs>
    </w:pPr>
  </w:style>
  <w:style w:type="character" w:customStyle="1" w:styleId="PidipaginaCarattere">
    <w:name w:val="Piè di pagina Carattere"/>
    <w:basedOn w:val="Carpredefinitoparagrafo"/>
    <w:link w:val="Pidipagina"/>
    <w:uiPriority w:val="99"/>
    <w:rsid w:val="00D66F75"/>
  </w:style>
  <w:style w:type="paragraph" w:styleId="NormaleWeb">
    <w:name w:val="Normal (Web)"/>
    <w:basedOn w:val="Normale"/>
    <w:uiPriority w:val="99"/>
    <w:unhideWhenUsed/>
    <w:rsid w:val="00A768CB"/>
    <w:pPr>
      <w:spacing w:before="100" w:beforeAutospacing="1" w:after="100" w:afterAutospacing="1"/>
    </w:pPr>
    <w:rPr>
      <w:rFonts w:ascii="Times New Roman" w:eastAsia="Times New Roman" w:hAnsi="Times New Roman" w:cs="Times New Roman"/>
    </w:rPr>
  </w:style>
  <w:style w:type="paragraph" w:styleId="Paragrafoelenco">
    <w:name w:val="List Paragraph"/>
    <w:basedOn w:val="Normale"/>
    <w:uiPriority w:val="34"/>
    <w:qFormat/>
    <w:rsid w:val="00F75893"/>
    <w:pPr>
      <w:ind w:left="720"/>
      <w:contextualSpacing/>
    </w:pPr>
  </w:style>
  <w:style w:type="character" w:styleId="Enfasicorsivo">
    <w:name w:val="Emphasis"/>
    <w:basedOn w:val="Carpredefinitoparagrafo"/>
    <w:uiPriority w:val="20"/>
    <w:qFormat/>
    <w:rsid w:val="00FA53CE"/>
    <w:rPr>
      <w:i/>
      <w:iCs/>
    </w:rPr>
  </w:style>
  <w:style w:type="character" w:customStyle="1" w:styleId="d2edcug0">
    <w:name w:val="d2edcug0"/>
    <w:basedOn w:val="Carpredefinitoparagrafo"/>
    <w:rsid w:val="006F7ECF"/>
  </w:style>
  <w:style w:type="character" w:styleId="Collegamentoipertestuale">
    <w:name w:val="Hyperlink"/>
    <w:basedOn w:val="Carpredefinitoparagrafo"/>
    <w:uiPriority w:val="99"/>
    <w:semiHidden/>
    <w:unhideWhenUsed/>
    <w:rsid w:val="00DB0219"/>
    <w:rPr>
      <w:color w:val="0000FF"/>
      <w:u w:val="single"/>
    </w:rPr>
  </w:style>
  <w:style w:type="character" w:customStyle="1" w:styleId="value">
    <w:name w:val="value"/>
    <w:basedOn w:val="Carpredefinitoparagrafo"/>
    <w:rsid w:val="00C53A70"/>
  </w:style>
  <w:style w:type="character" w:customStyle="1" w:styleId="jsgrdq">
    <w:name w:val="jsgrdq"/>
    <w:basedOn w:val="Carpredefinitoparagrafo"/>
    <w:rsid w:val="0051160E"/>
  </w:style>
  <w:style w:type="character" w:customStyle="1" w:styleId="cc-em-show-more">
    <w:name w:val="cc-em-show-more"/>
    <w:basedOn w:val="Carpredefinitoparagrafo"/>
    <w:rsid w:val="00BE2375"/>
  </w:style>
  <w:style w:type="character" w:customStyle="1" w:styleId="Titolo2Carattere">
    <w:name w:val="Titolo 2 Carattere"/>
    <w:basedOn w:val="Carpredefinitoparagrafo"/>
    <w:link w:val="Titolo2"/>
    <w:uiPriority w:val="9"/>
    <w:rsid w:val="00471B4D"/>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heme="minorEastAsia" w:hAnsi="Arial Narrow"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77168"/>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377168"/>
    <w:rPr>
      <w:rFonts w:ascii="Lucida Grande" w:hAnsi="Lucida Grande"/>
      <w:sz w:val="18"/>
      <w:szCs w:val="18"/>
    </w:rPr>
  </w:style>
  <w:style w:type="paragraph" w:styleId="Intestazione">
    <w:name w:val="header"/>
    <w:basedOn w:val="Normale"/>
    <w:link w:val="IntestazioneCarattere"/>
    <w:uiPriority w:val="99"/>
    <w:unhideWhenUsed/>
    <w:rsid w:val="00D66F75"/>
    <w:pPr>
      <w:tabs>
        <w:tab w:val="center" w:pos="4819"/>
        <w:tab w:val="right" w:pos="9638"/>
      </w:tabs>
    </w:pPr>
  </w:style>
  <w:style w:type="character" w:customStyle="1" w:styleId="IntestazioneCarattere">
    <w:name w:val="Intestazione Carattere"/>
    <w:basedOn w:val="Caratterepredefinitoparagrafo"/>
    <w:link w:val="Intestazione"/>
    <w:uiPriority w:val="99"/>
    <w:rsid w:val="00D66F75"/>
  </w:style>
  <w:style w:type="paragraph" w:styleId="Pidipagina">
    <w:name w:val="footer"/>
    <w:basedOn w:val="Normale"/>
    <w:link w:val="PidipaginaCarattere"/>
    <w:uiPriority w:val="99"/>
    <w:unhideWhenUsed/>
    <w:rsid w:val="00D66F75"/>
    <w:pPr>
      <w:tabs>
        <w:tab w:val="center" w:pos="4819"/>
        <w:tab w:val="right" w:pos="9638"/>
      </w:tabs>
    </w:pPr>
  </w:style>
  <w:style w:type="character" w:customStyle="1" w:styleId="PidipaginaCarattere">
    <w:name w:val="Piè di pagina Carattere"/>
    <w:basedOn w:val="Caratterepredefinitoparagrafo"/>
    <w:link w:val="Pidipagina"/>
    <w:uiPriority w:val="99"/>
    <w:rsid w:val="00D66F75"/>
  </w:style>
</w:styles>
</file>

<file path=word/webSettings.xml><?xml version="1.0" encoding="utf-8"?>
<w:webSettings xmlns:r="http://schemas.openxmlformats.org/officeDocument/2006/relationships" xmlns:w="http://schemas.openxmlformats.org/wordprocessingml/2006/main">
  <w:divs>
    <w:div w:id="20711660">
      <w:bodyDiv w:val="1"/>
      <w:marLeft w:val="0"/>
      <w:marRight w:val="0"/>
      <w:marTop w:val="0"/>
      <w:marBottom w:val="0"/>
      <w:divBdr>
        <w:top w:val="none" w:sz="0" w:space="0" w:color="auto"/>
        <w:left w:val="none" w:sz="0" w:space="0" w:color="auto"/>
        <w:bottom w:val="none" w:sz="0" w:space="0" w:color="auto"/>
        <w:right w:val="none" w:sz="0" w:space="0" w:color="auto"/>
      </w:divBdr>
    </w:div>
    <w:div w:id="107899682">
      <w:bodyDiv w:val="1"/>
      <w:marLeft w:val="0"/>
      <w:marRight w:val="0"/>
      <w:marTop w:val="0"/>
      <w:marBottom w:val="0"/>
      <w:divBdr>
        <w:top w:val="none" w:sz="0" w:space="0" w:color="auto"/>
        <w:left w:val="none" w:sz="0" w:space="0" w:color="auto"/>
        <w:bottom w:val="none" w:sz="0" w:space="0" w:color="auto"/>
        <w:right w:val="none" w:sz="0" w:space="0" w:color="auto"/>
      </w:divBdr>
    </w:div>
    <w:div w:id="124324052">
      <w:bodyDiv w:val="1"/>
      <w:marLeft w:val="0"/>
      <w:marRight w:val="0"/>
      <w:marTop w:val="0"/>
      <w:marBottom w:val="0"/>
      <w:divBdr>
        <w:top w:val="none" w:sz="0" w:space="0" w:color="auto"/>
        <w:left w:val="none" w:sz="0" w:space="0" w:color="auto"/>
        <w:bottom w:val="none" w:sz="0" w:space="0" w:color="auto"/>
        <w:right w:val="none" w:sz="0" w:space="0" w:color="auto"/>
      </w:divBdr>
    </w:div>
    <w:div w:id="201596079">
      <w:bodyDiv w:val="1"/>
      <w:marLeft w:val="0"/>
      <w:marRight w:val="0"/>
      <w:marTop w:val="0"/>
      <w:marBottom w:val="0"/>
      <w:divBdr>
        <w:top w:val="none" w:sz="0" w:space="0" w:color="auto"/>
        <w:left w:val="none" w:sz="0" w:space="0" w:color="auto"/>
        <w:bottom w:val="none" w:sz="0" w:space="0" w:color="auto"/>
        <w:right w:val="none" w:sz="0" w:space="0" w:color="auto"/>
      </w:divBdr>
    </w:div>
    <w:div w:id="258417723">
      <w:bodyDiv w:val="1"/>
      <w:marLeft w:val="0"/>
      <w:marRight w:val="0"/>
      <w:marTop w:val="0"/>
      <w:marBottom w:val="0"/>
      <w:divBdr>
        <w:top w:val="none" w:sz="0" w:space="0" w:color="auto"/>
        <w:left w:val="none" w:sz="0" w:space="0" w:color="auto"/>
        <w:bottom w:val="none" w:sz="0" w:space="0" w:color="auto"/>
        <w:right w:val="none" w:sz="0" w:space="0" w:color="auto"/>
      </w:divBdr>
    </w:div>
    <w:div w:id="274755908">
      <w:bodyDiv w:val="1"/>
      <w:marLeft w:val="0"/>
      <w:marRight w:val="0"/>
      <w:marTop w:val="0"/>
      <w:marBottom w:val="0"/>
      <w:divBdr>
        <w:top w:val="none" w:sz="0" w:space="0" w:color="auto"/>
        <w:left w:val="none" w:sz="0" w:space="0" w:color="auto"/>
        <w:bottom w:val="none" w:sz="0" w:space="0" w:color="auto"/>
        <w:right w:val="none" w:sz="0" w:space="0" w:color="auto"/>
      </w:divBdr>
    </w:div>
    <w:div w:id="307707055">
      <w:bodyDiv w:val="1"/>
      <w:marLeft w:val="0"/>
      <w:marRight w:val="0"/>
      <w:marTop w:val="0"/>
      <w:marBottom w:val="0"/>
      <w:divBdr>
        <w:top w:val="none" w:sz="0" w:space="0" w:color="auto"/>
        <w:left w:val="none" w:sz="0" w:space="0" w:color="auto"/>
        <w:bottom w:val="none" w:sz="0" w:space="0" w:color="auto"/>
        <w:right w:val="none" w:sz="0" w:space="0" w:color="auto"/>
      </w:divBdr>
    </w:div>
    <w:div w:id="308632288">
      <w:bodyDiv w:val="1"/>
      <w:marLeft w:val="0"/>
      <w:marRight w:val="0"/>
      <w:marTop w:val="0"/>
      <w:marBottom w:val="0"/>
      <w:divBdr>
        <w:top w:val="none" w:sz="0" w:space="0" w:color="auto"/>
        <w:left w:val="none" w:sz="0" w:space="0" w:color="auto"/>
        <w:bottom w:val="none" w:sz="0" w:space="0" w:color="auto"/>
        <w:right w:val="none" w:sz="0" w:space="0" w:color="auto"/>
      </w:divBdr>
    </w:div>
    <w:div w:id="345525276">
      <w:bodyDiv w:val="1"/>
      <w:marLeft w:val="0"/>
      <w:marRight w:val="0"/>
      <w:marTop w:val="0"/>
      <w:marBottom w:val="0"/>
      <w:divBdr>
        <w:top w:val="none" w:sz="0" w:space="0" w:color="auto"/>
        <w:left w:val="none" w:sz="0" w:space="0" w:color="auto"/>
        <w:bottom w:val="none" w:sz="0" w:space="0" w:color="auto"/>
        <w:right w:val="none" w:sz="0" w:space="0" w:color="auto"/>
      </w:divBdr>
    </w:div>
    <w:div w:id="394552899">
      <w:bodyDiv w:val="1"/>
      <w:marLeft w:val="0"/>
      <w:marRight w:val="0"/>
      <w:marTop w:val="0"/>
      <w:marBottom w:val="0"/>
      <w:divBdr>
        <w:top w:val="none" w:sz="0" w:space="0" w:color="auto"/>
        <w:left w:val="none" w:sz="0" w:space="0" w:color="auto"/>
        <w:bottom w:val="none" w:sz="0" w:space="0" w:color="auto"/>
        <w:right w:val="none" w:sz="0" w:space="0" w:color="auto"/>
      </w:divBdr>
      <w:divsChild>
        <w:div w:id="1650789525">
          <w:marLeft w:val="0"/>
          <w:marRight w:val="0"/>
          <w:marTop w:val="0"/>
          <w:marBottom w:val="0"/>
          <w:divBdr>
            <w:top w:val="none" w:sz="0" w:space="0" w:color="auto"/>
            <w:left w:val="none" w:sz="0" w:space="0" w:color="auto"/>
            <w:bottom w:val="none" w:sz="0" w:space="0" w:color="auto"/>
            <w:right w:val="none" w:sz="0" w:space="0" w:color="auto"/>
          </w:divBdr>
        </w:div>
        <w:div w:id="1763843204">
          <w:marLeft w:val="0"/>
          <w:marRight w:val="0"/>
          <w:marTop w:val="0"/>
          <w:marBottom w:val="0"/>
          <w:divBdr>
            <w:top w:val="none" w:sz="0" w:space="0" w:color="auto"/>
            <w:left w:val="none" w:sz="0" w:space="0" w:color="auto"/>
            <w:bottom w:val="none" w:sz="0" w:space="0" w:color="auto"/>
            <w:right w:val="none" w:sz="0" w:space="0" w:color="auto"/>
          </w:divBdr>
          <w:divsChild>
            <w:div w:id="8358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78126">
      <w:bodyDiv w:val="1"/>
      <w:marLeft w:val="0"/>
      <w:marRight w:val="0"/>
      <w:marTop w:val="0"/>
      <w:marBottom w:val="0"/>
      <w:divBdr>
        <w:top w:val="none" w:sz="0" w:space="0" w:color="auto"/>
        <w:left w:val="none" w:sz="0" w:space="0" w:color="auto"/>
        <w:bottom w:val="none" w:sz="0" w:space="0" w:color="auto"/>
        <w:right w:val="none" w:sz="0" w:space="0" w:color="auto"/>
      </w:divBdr>
    </w:div>
    <w:div w:id="540753789">
      <w:bodyDiv w:val="1"/>
      <w:marLeft w:val="0"/>
      <w:marRight w:val="0"/>
      <w:marTop w:val="0"/>
      <w:marBottom w:val="0"/>
      <w:divBdr>
        <w:top w:val="none" w:sz="0" w:space="0" w:color="auto"/>
        <w:left w:val="none" w:sz="0" w:space="0" w:color="auto"/>
        <w:bottom w:val="none" w:sz="0" w:space="0" w:color="auto"/>
        <w:right w:val="none" w:sz="0" w:space="0" w:color="auto"/>
      </w:divBdr>
    </w:div>
    <w:div w:id="570505736">
      <w:bodyDiv w:val="1"/>
      <w:marLeft w:val="0"/>
      <w:marRight w:val="0"/>
      <w:marTop w:val="0"/>
      <w:marBottom w:val="0"/>
      <w:divBdr>
        <w:top w:val="none" w:sz="0" w:space="0" w:color="auto"/>
        <w:left w:val="none" w:sz="0" w:space="0" w:color="auto"/>
        <w:bottom w:val="none" w:sz="0" w:space="0" w:color="auto"/>
        <w:right w:val="none" w:sz="0" w:space="0" w:color="auto"/>
      </w:divBdr>
    </w:div>
    <w:div w:id="665327788">
      <w:bodyDiv w:val="1"/>
      <w:marLeft w:val="0"/>
      <w:marRight w:val="0"/>
      <w:marTop w:val="0"/>
      <w:marBottom w:val="0"/>
      <w:divBdr>
        <w:top w:val="none" w:sz="0" w:space="0" w:color="auto"/>
        <w:left w:val="none" w:sz="0" w:space="0" w:color="auto"/>
        <w:bottom w:val="none" w:sz="0" w:space="0" w:color="auto"/>
        <w:right w:val="none" w:sz="0" w:space="0" w:color="auto"/>
      </w:divBdr>
    </w:div>
    <w:div w:id="678195512">
      <w:bodyDiv w:val="1"/>
      <w:marLeft w:val="0"/>
      <w:marRight w:val="0"/>
      <w:marTop w:val="0"/>
      <w:marBottom w:val="0"/>
      <w:divBdr>
        <w:top w:val="none" w:sz="0" w:space="0" w:color="auto"/>
        <w:left w:val="none" w:sz="0" w:space="0" w:color="auto"/>
        <w:bottom w:val="none" w:sz="0" w:space="0" w:color="auto"/>
        <w:right w:val="none" w:sz="0" w:space="0" w:color="auto"/>
      </w:divBdr>
    </w:div>
    <w:div w:id="786199061">
      <w:bodyDiv w:val="1"/>
      <w:marLeft w:val="0"/>
      <w:marRight w:val="0"/>
      <w:marTop w:val="0"/>
      <w:marBottom w:val="0"/>
      <w:divBdr>
        <w:top w:val="none" w:sz="0" w:space="0" w:color="auto"/>
        <w:left w:val="none" w:sz="0" w:space="0" w:color="auto"/>
        <w:bottom w:val="none" w:sz="0" w:space="0" w:color="auto"/>
        <w:right w:val="none" w:sz="0" w:space="0" w:color="auto"/>
      </w:divBdr>
    </w:div>
    <w:div w:id="836113209">
      <w:bodyDiv w:val="1"/>
      <w:marLeft w:val="0"/>
      <w:marRight w:val="0"/>
      <w:marTop w:val="0"/>
      <w:marBottom w:val="0"/>
      <w:divBdr>
        <w:top w:val="none" w:sz="0" w:space="0" w:color="auto"/>
        <w:left w:val="none" w:sz="0" w:space="0" w:color="auto"/>
        <w:bottom w:val="none" w:sz="0" w:space="0" w:color="auto"/>
        <w:right w:val="none" w:sz="0" w:space="0" w:color="auto"/>
      </w:divBdr>
    </w:div>
    <w:div w:id="929045837">
      <w:bodyDiv w:val="1"/>
      <w:marLeft w:val="0"/>
      <w:marRight w:val="0"/>
      <w:marTop w:val="0"/>
      <w:marBottom w:val="0"/>
      <w:divBdr>
        <w:top w:val="none" w:sz="0" w:space="0" w:color="auto"/>
        <w:left w:val="none" w:sz="0" w:space="0" w:color="auto"/>
        <w:bottom w:val="none" w:sz="0" w:space="0" w:color="auto"/>
        <w:right w:val="none" w:sz="0" w:space="0" w:color="auto"/>
      </w:divBdr>
    </w:div>
    <w:div w:id="1014038548">
      <w:bodyDiv w:val="1"/>
      <w:marLeft w:val="0"/>
      <w:marRight w:val="0"/>
      <w:marTop w:val="0"/>
      <w:marBottom w:val="0"/>
      <w:divBdr>
        <w:top w:val="none" w:sz="0" w:space="0" w:color="auto"/>
        <w:left w:val="none" w:sz="0" w:space="0" w:color="auto"/>
        <w:bottom w:val="none" w:sz="0" w:space="0" w:color="auto"/>
        <w:right w:val="none" w:sz="0" w:space="0" w:color="auto"/>
      </w:divBdr>
    </w:div>
    <w:div w:id="1030685358">
      <w:bodyDiv w:val="1"/>
      <w:marLeft w:val="0"/>
      <w:marRight w:val="0"/>
      <w:marTop w:val="0"/>
      <w:marBottom w:val="0"/>
      <w:divBdr>
        <w:top w:val="none" w:sz="0" w:space="0" w:color="auto"/>
        <w:left w:val="none" w:sz="0" w:space="0" w:color="auto"/>
        <w:bottom w:val="none" w:sz="0" w:space="0" w:color="auto"/>
        <w:right w:val="none" w:sz="0" w:space="0" w:color="auto"/>
      </w:divBdr>
    </w:div>
    <w:div w:id="1064068204">
      <w:bodyDiv w:val="1"/>
      <w:marLeft w:val="0"/>
      <w:marRight w:val="0"/>
      <w:marTop w:val="0"/>
      <w:marBottom w:val="0"/>
      <w:divBdr>
        <w:top w:val="none" w:sz="0" w:space="0" w:color="auto"/>
        <w:left w:val="none" w:sz="0" w:space="0" w:color="auto"/>
        <w:bottom w:val="none" w:sz="0" w:space="0" w:color="auto"/>
        <w:right w:val="none" w:sz="0" w:space="0" w:color="auto"/>
      </w:divBdr>
    </w:div>
    <w:div w:id="1203593420">
      <w:bodyDiv w:val="1"/>
      <w:marLeft w:val="0"/>
      <w:marRight w:val="0"/>
      <w:marTop w:val="0"/>
      <w:marBottom w:val="0"/>
      <w:divBdr>
        <w:top w:val="none" w:sz="0" w:space="0" w:color="auto"/>
        <w:left w:val="none" w:sz="0" w:space="0" w:color="auto"/>
        <w:bottom w:val="none" w:sz="0" w:space="0" w:color="auto"/>
        <w:right w:val="none" w:sz="0" w:space="0" w:color="auto"/>
      </w:divBdr>
      <w:divsChild>
        <w:div w:id="1849782406">
          <w:marLeft w:val="0"/>
          <w:marRight w:val="0"/>
          <w:marTop w:val="0"/>
          <w:marBottom w:val="0"/>
          <w:divBdr>
            <w:top w:val="none" w:sz="0" w:space="0" w:color="auto"/>
            <w:left w:val="none" w:sz="0" w:space="0" w:color="auto"/>
            <w:bottom w:val="none" w:sz="0" w:space="0" w:color="auto"/>
            <w:right w:val="none" w:sz="0" w:space="0" w:color="auto"/>
          </w:divBdr>
          <w:divsChild>
            <w:div w:id="1900556951">
              <w:marLeft w:val="0"/>
              <w:marRight w:val="0"/>
              <w:marTop w:val="0"/>
              <w:marBottom w:val="0"/>
              <w:divBdr>
                <w:top w:val="none" w:sz="0" w:space="0" w:color="auto"/>
                <w:left w:val="none" w:sz="0" w:space="0" w:color="auto"/>
                <w:bottom w:val="none" w:sz="0" w:space="0" w:color="auto"/>
                <w:right w:val="none" w:sz="0" w:space="0" w:color="auto"/>
              </w:divBdr>
            </w:div>
          </w:divsChild>
        </w:div>
        <w:div w:id="2016298551">
          <w:marLeft w:val="0"/>
          <w:marRight w:val="0"/>
          <w:marTop w:val="0"/>
          <w:marBottom w:val="0"/>
          <w:divBdr>
            <w:top w:val="none" w:sz="0" w:space="0" w:color="auto"/>
            <w:left w:val="none" w:sz="0" w:space="0" w:color="auto"/>
            <w:bottom w:val="none" w:sz="0" w:space="0" w:color="auto"/>
            <w:right w:val="none" w:sz="0" w:space="0" w:color="auto"/>
          </w:divBdr>
        </w:div>
      </w:divsChild>
    </w:div>
    <w:div w:id="1228881724">
      <w:bodyDiv w:val="1"/>
      <w:marLeft w:val="0"/>
      <w:marRight w:val="0"/>
      <w:marTop w:val="0"/>
      <w:marBottom w:val="0"/>
      <w:divBdr>
        <w:top w:val="none" w:sz="0" w:space="0" w:color="auto"/>
        <w:left w:val="none" w:sz="0" w:space="0" w:color="auto"/>
        <w:bottom w:val="none" w:sz="0" w:space="0" w:color="auto"/>
        <w:right w:val="none" w:sz="0" w:space="0" w:color="auto"/>
      </w:divBdr>
    </w:div>
    <w:div w:id="1277758020">
      <w:bodyDiv w:val="1"/>
      <w:marLeft w:val="0"/>
      <w:marRight w:val="0"/>
      <w:marTop w:val="0"/>
      <w:marBottom w:val="0"/>
      <w:divBdr>
        <w:top w:val="none" w:sz="0" w:space="0" w:color="auto"/>
        <w:left w:val="none" w:sz="0" w:space="0" w:color="auto"/>
        <w:bottom w:val="none" w:sz="0" w:space="0" w:color="auto"/>
        <w:right w:val="none" w:sz="0" w:space="0" w:color="auto"/>
      </w:divBdr>
    </w:div>
    <w:div w:id="1371149707">
      <w:bodyDiv w:val="1"/>
      <w:marLeft w:val="0"/>
      <w:marRight w:val="0"/>
      <w:marTop w:val="0"/>
      <w:marBottom w:val="0"/>
      <w:divBdr>
        <w:top w:val="none" w:sz="0" w:space="0" w:color="auto"/>
        <w:left w:val="none" w:sz="0" w:space="0" w:color="auto"/>
        <w:bottom w:val="none" w:sz="0" w:space="0" w:color="auto"/>
        <w:right w:val="none" w:sz="0" w:space="0" w:color="auto"/>
      </w:divBdr>
    </w:div>
    <w:div w:id="1448424841">
      <w:bodyDiv w:val="1"/>
      <w:marLeft w:val="0"/>
      <w:marRight w:val="0"/>
      <w:marTop w:val="0"/>
      <w:marBottom w:val="0"/>
      <w:divBdr>
        <w:top w:val="none" w:sz="0" w:space="0" w:color="auto"/>
        <w:left w:val="none" w:sz="0" w:space="0" w:color="auto"/>
        <w:bottom w:val="none" w:sz="0" w:space="0" w:color="auto"/>
        <w:right w:val="none" w:sz="0" w:space="0" w:color="auto"/>
      </w:divBdr>
    </w:div>
    <w:div w:id="1544488032">
      <w:bodyDiv w:val="1"/>
      <w:marLeft w:val="0"/>
      <w:marRight w:val="0"/>
      <w:marTop w:val="0"/>
      <w:marBottom w:val="0"/>
      <w:divBdr>
        <w:top w:val="none" w:sz="0" w:space="0" w:color="auto"/>
        <w:left w:val="none" w:sz="0" w:space="0" w:color="auto"/>
        <w:bottom w:val="none" w:sz="0" w:space="0" w:color="auto"/>
        <w:right w:val="none" w:sz="0" w:space="0" w:color="auto"/>
      </w:divBdr>
    </w:div>
    <w:div w:id="1611355182">
      <w:bodyDiv w:val="1"/>
      <w:marLeft w:val="0"/>
      <w:marRight w:val="0"/>
      <w:marTop w:val="0"/>
      <w:marBottom w:val="0"/>
      <w:divBdr>
        <w:top w:val="none" w:sz="0" w:space="0" w:color="auto"/>
        <w:left w:val="none" w:sz="0" w:space="0" w:color="auto"/>
        <w:bottom w:val="none" w:sz="0" w:space="0" w:color="auto"/>
        <w:right w:val="none" w:sz="0" w:space="0" w:color="auto"/>
      </w:divBdr>
    </w:div>
    <w:div w:id="1647010743">
      <w:bodyDiv w:val="1"/>
      <w:marLeft w:val="0"/>
      <w:marRight w:val="0"/>
      <w:marTop w:val="0"/>
      <w:marBottom w:val="0"/>
      <w:divBdr>
        <w:top w:val="none" w:sz="0" w:space="0" w:color="auto"/>
        <w:left w:val="none" w:sz="0" w:space="0" w:color="auto"/>
        <w:bottom w:val="none" w:sz="0" w:space="0" w:color="auto"/>
        <w:right w:val="none" w:sz="0" w:space="0" w:color="auto"/>
      </w:divBdr>
      <w:divsChild>
        <w:div w:id="711543543">
          <w:marLeft w:val="0"/>
          <w:marRight w:val="0"/>
          <w:marTop w:val="0"/>
          <w:marBottom w:val="0"/>
          <w:divBdr>
            <w:top w:val="none" w:sz="0" w:space="0" w:color="auto"/>
            <w:left w:val="none" w:sz="0" w:space="0" w:color="auto"/>
            <w:bottom w:val="none" w:sz="0" w:space="0" w:color="auto"/>
            <w:right w:val="none" w:sz="0" w:space="0" w:color="auto"/>
          </w:divBdr>
          <w:divsChild>
            <w:div w:id="348455347">
              <w:marLeft w:val="0"/>
              <w:marRight w:val="0"/>
              <w:marTop w:val="0"/>
              <w:marBottom w:val="0"/>
              <w:divBdr>
                <w:top w:val="none" w:sz="0" w:space="0" w:color="auto"/>
                <w:left w:val="none" w:sz="0" w:space="0" w:color="auto"/>
                <w:bottom w:val="none" w:sz="0" w:space="0" w:color="auto"/>
                <w:right w:val="none" w:sz="0" w:space="0" w:color="auto"/>
              </w:divBdr>
            </w:div>
          </w:divsChild>
        </w:div>
        <w:div w:id="1998069257">
          <w:marLeft w:val="0"/>
          <w:marRight w:val="0"/>
          <w:marTop w:val="0"/>
          <w:marBottom w:val="0"/>
          <w:divBdr>
            <w:top w:val="none" w:sz="0" w:space="0" w:color="auto"/>
            <w:left w:val="none" w:sz="0" w:space="0" w:color="auto"/>
            <w:bottom w:val="none" w:sz="0" w:space="0" w:color="auto"/>
            <w:right w:val="none" w:sz="0" w:space="0" w:color="auto"/>
          </w:divBdr>
        </w:div>
      </w:divsChild>
    </w:div>
    <w:div w:id="1829319218">
      <w:bodyDiv w:val="1"/>
      <w:marLeft w:val="0"/>
      <w:marRight w:val="0"/>
      <w:marTop w:val="0"/>
      <w:marBottom w:val="0"/>
      <w:divBdr>
        <w:top w:val="none" w:sz="0" w:space="0" w:color="auto"/>
        <w:left w:val="none" w:sz="0" w:space="0" w:color="auto"/>
        <w:bottom w:val="none" w:sz="0" w:space="0" w:color="auto"/>
        <w:right w:val="none" w:sz="0" w:space="0" w:color="auto"/>
      </w:divBdr>
    </w:div>
    <w:div w:id="1843278298">
      <w:bodyDiv w:val="1"/>
      <w:marLeft w:val="0"/>
      <w:marRight w:val="0"/>
      <w:marTop w:val="0"/>
      <w:marBottom w:val="0"/>
      <w:divBdr>
        <w:top w:val="none" w:sz="0" w:space="0" w:color="auto"/>
        <w:left w:val="none" w:sz="0" w:space="0" w:color="auto"/>
        <w:bottom w:val="none" w:sz="0" w:space="0" w:color="auto"/>
        <w:right w:val="none" w:sz="0" w:space="0" w:color="auto"/>
      </w:divBdr>
    </w:div>
    <w:div w:id="1935626990">
      <w:bodyDiv w:val="1"/>
      <w:marLeft w:val="0"/>
      <w:marRight w:val="0"/>
      <w:marTop w:val="0"/>
      <w:marBottom w:val="0"/>
      <w:divBdr>
        <w:top w:val="none" w:sz="0" w:space="0" w:color="auto"/>
        <w:left w:val="none" w:sz="0" w:space="0" w:color="auto"/>
        <w:bottom w:val="none" w:sz="0" w:space="0" w:color="auto"/>
        <w:right w:val="none" w:sz="0" w:space="0" w:color="auto"/>
      </w:divBdr>
      <w:divsChild>
        <w:div w:id="1331063904">
          <w:marLeft w:val="0"/>
          <w:marRight w:val="0"/>
          <w:marTop w:val="0"/>
          <w:marBottom w:val="0"/>
          <w:divBdr>
            <w:top w:val="none" w:sz="0" w:space="0" w:color="auto"/>
            <w:left w:val="none" w:sz="0" w:space="0" w:color="auto"/>
            <w:bottom w:val="none" w:sz="0" w:space="0" w:color="auto"/>
            <w:right w:val="none" w:sz="0" w:space="0" w:color="auto"/>
          </w:divBdr>
          <w:divsChild>
            <w:div w:id="555504871">
              <w:marLeft w:val="0"/>
              <w:marRight w:val="0"/>
              <w:marTop w:val="0"/>
              <w:marBottom w:val="0"/>
              <w:divBdr>
                <w:top w:val="none" w:sz="0" w:space="0" w:color="auto"/>
                <w:left w:val="none" w:sz="0" w:space="0" w:color="auto"/>
                <w:bottom w:val="none" w:sz="0" w:space="0" w:color="auto"/>
                <w:right w:val="none" w:sz="0" w:space="0" w:color="auto"/>
              </w:divBdr>
            </w:div>
          </w:divsChild>
        </w:div>
        <w:div w:id="1019894193">
          <w:marLeft w:val="0"/>
          <w:marRight w:val="0"/>
          <w:marTop w:val="0"/>
          <w:marBottom w:val="0"/>
          <w:divBdr>
            <w:top w:val="none" w:sz="0" w:space="0" w:color="auto"/>
            <w:left w:val="none" w:sz="0" w:space="0" w:color="auto"/>
            <w:bottom w:val="none" w:sz="0" w:space="0" w:color="auto"/>
            <w:right w:val="none" w:sz="0" w:space="0" w:color="auto"/>
          </w:divBdr>
        </w:div>
      </w:divsChild>
    </w:div>
    <w:div w:id="2064137648">
      <w:bodyDiv w:val="1"/>
      <w:marLeft w:val="0"/>
      <w:marRight w:val="0"/>
      <w:marTop w:val="0"/>
      <w:marBottom w:val="0"/>
      <w:divBdr>
        <w:top w:val="none" w:sz="0" w:space="0" w:color="auto"/>
        <w:left w:val="none" w:sz="0" w:space="0" w:color="auto"/>
        <w:bottom w:val="none" w:sz="0" w:space="0" w:color="auto"/>
        <w:right w:val="none" w:sz="0" w:space="0" w:color="auto"/>
      </w:divBdr>
      <w:divsChild>
        <w:div w:id="670648293">
          <w:marLeft w:val="0"/>
          <w:marRight w:val="0"/>
          <w:marTop w:val="0"/>
          <w:marBottom w:val="0"/>
          <w:divBdr>
            <w:top w:val="none" w:sz="0" w:space="0" w:color="auto"/>
            <w:left w:val="none" w:sz="0" w:space="0" w:color="auto"/>
            <w:bottom w:val="none" w:sz="0" w:space="0" w:color="auto"/>
            <w:right w:val="none" w:sz="0" w:space="0" w:color="auto"/>
          </w:divBdr>
        </w:div>
        <w:div w:id="75748639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 Id="rId30"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F4BCF-4037-4BF0-8D57-3E03C4766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3</Pages>
  <Words>1158</Words>
  <Characters>6601</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7744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Salvatore Lauria</dc:creator>
  <cp:lastModifiedBy>Hewlett-Packard Company</cp:lastModifiedBy>
  <cp:revision>19</cp:revision>
  <dcterms:created xsi:type="dcterms:W3CDTF">2022-10-22T07:55:00Z</dcterms:created>
  <dcterms:modified xsi:type="dcterms:W3CDTF">2022-11-23T10:45:00Z</dcterms:modified>
</cp:coreProperties>
</file>